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DA" w:rsidRDefault="00924B09">
      <w:pPr>
        <w:pStyle w:val="Cmsor10"/>
        <w:framePr w:w="9130" w:h="339" w:hRule="exact" w:wrap="none" w:vAnchor="page" w:hAnchor="page" w:x="1378" w:y="1414"/>
        <w:shd w:val="clear" w:color="auto" w:fill="auto"/>
        <w:spacing w:after="0" w:line="280" w:lineRule="exact"/>
      </w:pPr>
      <w:bookmarkStart w:id="0" w:name="bookmark0"/>
      <w:r>
        <w:rPr>
          <w:rStyle w:val="Cmsor11"/>
          <w:b/>
          <w:bCs/>
        </w:rPr>
        <w:t>Szakcsi Piac működési rendje</w:t>
      </w:r>
      <w:bookmarkEnd w:id="0"/>
    </w:p>
    <w:p w:rsidR="00DA0DDA" w:rsidRDefault="00924B09">
      <w:pPr>
        <w:pStyle w:val="Cmsor10"/>
        <w:framePr w:w="9130" w:h="1066" w:hRule="exact" w:wrap="none" w:vAnchor="page" w:hAnchor="page" w:x="1378" w:y="1950"/>
        <w:shd w:val="clear" w:color="auto" w:fill="auto"/>
        <w:spacing w:after="0" w:line="504" w:lineRule="exact"/>
        <w:ind w:right="360"/>
      </w:pPr>
      <w:bookmarkStart w:id="1" w:name="bookmark1"/>
      <w:r>
        <w:rPr>
          <w:rStyle w:val="Cmsor11"/>
          <w:b/>
          <w:bCs/>
        </w:rPr>
        <w:t>I. Általános rész</w:t>
      </w:r>
      <w:bookmarkEnd w:id="1"/>
    </w:p>
    <w:p w:rsidR="00DA0DDA" w:rsidRDefault="00924B09">
      <w:pPr>
        <w:pStyle w:val="Cmsor20"/>
        <w:framePr w:w="9130" w:h="6440" w:hRule="exact" w:wrap="none" w:vAnchor="page" w:hAnchor="page" w:x="1378" w:y="3248"/>
        <w:numPr>
          <w:ilvl w:val="0"/>
          <w:numId w:val="1"/>
        </w:numPr>
        <w:shd w:val="clear" w:color="auto" w:fill="auto"/>
        <w:tabs>
          <w:tab w:val="left" w:pos="349"/>
        </w:tabs>
        <w:spacing w:before="0"/>
      </w:pPr>
      <w:bookmarkStart w:id="2" w:name="bookmark2"/>
      <w:r>
        <w:rPr>
          <w:rStyle w:val="Cmsor21"/>
          <w:b/>
          <w:bCs/>
        </w:rPr>
        <w:t>A szabályzat kiadásának célja</w:t>
      </w:r>
      <w:bookmarkEnd w:id="2"/>
    </w:p>
    <w:p w:rsidR="00DA0DDA" w:rsidRDefault="00924B09">
      <w:pPr>
        <w:pStyle w:val="Szvegtrzs20"/>
        <w:framePr w:w="9130" w:h="6440" w:hRule="exact" w:wrap="none" w:vAnchor="page" w:hAnchor="page" w:x="1378" w:y="3248"/>
        <w:shd w:val="clear" w:color="auto" w:fill="auto"/>
        <w:ind w:firstLine="0"/>
      </w:pPr>
      <w:r>
        <w:rPr>
          <w:rStyle w:val="Szvegtrzs21"/>
        </w:rPr>
        <w:t>A Szakcs Község Önkormányzata (7213 Szakcs, Kossuth u. 4</w:t>
      </w:r>
      <w:proofErr w:type="gramStart"/>
      <w:r>
        <w:rPr>
          <w:rStyle w:val="Szvegtrzs21"/>
        </w:rPr>
        <w:t>.,</w:t>
      </w:r>
      <w:proofErr w:type="gramEnd"/>
      <w:r>
        <w:rPr>
          <w:rStyle w:val="Szvegtrzs21"/>
        </w:rPr>
        <w:t xml:space="preserve"> adószám: 15415778-2-17) által üzemeltetett piac (7213 Szakcs, Kossuth u. 1. Szakcs 971 hrsz.) működési </w:t>
      </w:r>
      <w:r>
        <w:rPr>
          <w:rStyle w:val="Szvegtrzs21"/>
        </w:rPr>
        <w:t>rendjének meghatározása a vásárokról és piacokról szóló 55/2009.(III.13.) Kormányrendelet és a kapcsolódó jogszabályok alapján, a vonatkozó előírások betartása, valamint a piac rendjének biztosítása érdekében.</w:t>
      </w:r>
    </w:p>
    <w:p w:rsidR="00DA0DDA" w:rsidRDefault="00924B09">
      <w:pPr>
        <w:pStyle w:val="Szvegtrzs20"/>
        <w:framePr w:w="9130" w:h="6440" w:hRule="exact" w:wrap="none" w:vAnchor="page" w:hAnchor="page" w:x="1378" w:y="3248"/>
        <w:shd w:val="clear" w:color="auto" w:fill="auto"/>
        <w:ind w:firstLine="0"/>
      </w:pPr>
      <w:r>
        <w:rPr>
          <w:rStyle w:val="Szvegtrzs21"/>
        </w:rPr>
        <w:t>A szabályzat összeállításánál figyelembe lette</w:t>
      </w:r>
      <w:r>
        <w:rPr>
          <w:rStyle w:val="Szvegtrzs21"/>
        </w:rPr>
        <w:t>k véve - a forgalmazott termékkörtől és folytatott tevékenységtől függően - a szabályzathoz kapcsolódó jogszabályok, az alábbiak szerint:</w:t>
      </w:r>
    </w:p>
    <w:p w:rsidR="00DA0DDA" w:rsidRDefault="00924B09">
      <w:pPr>
        <w:pStyle w:val="Szvegtrzs20"/>
        <w:framePr w:w="9130" w:h="6440" w:hRule="exact" w:wrap="none" w:vAnchor="page" w:hAnchor="page" w:x="1378" w:y="3248"/>
        <w:numPr>
          <w:ilvl w:val="0"/>
          <w:numId w:val="2"/>
        </w:numPr>
        <w:shd w:val="clear" w:color="auto" w:fill="auto"/>
        <w:tabs>
          <w:tab w:val="left" w:pos="661"/>
        </w:tabs>
        <w:ind w:firstLine="0"/>
      </w:pPr>
      <w:r>
        <w:rPr>
          <w:rStyle w:val="Szvegtrzs21"/>
        </w:rPr>
        <w:t>közegészségügyi,</w:t>
      </w:r>
    </w:p>
    <w:p w:rsidR="00DA0DDA" w:rsidRDefault="00924B09">
      <w:pPr>
        <w:pStyle w:val="Szvegtrzs20"/>
        <w:framePr w:w="9130" w:h="6440" w:hRule="exact" w:wrap="none" w:vAnchor="page" w:hAnchor="page" w:x="1378" w:y="3248"/>
        <w:numPr>
          <w:ilvl w:val="0"/>
          <w:numId w:val="2"/>
        </w:numPr>
        <w:shd w:val="clear" w:color="auto" w:fill="auto"/>
        <w:tabs>
          <w:tab w:val="left" w:pos="661"/>
        </w:tabs>
        <w:ind w:firstLine="0"/>
      </w:pPr>
      <w:r>
        <w:rPr>
          <w:rStyle w:val="Szvegtrzs21"/>
        </w:rPr>
        <w:t>élelmiszerlánc-biztonsági,</w:t>
      </w:r>
    </w:p>
    <w:p w:rsidR="00DA0DDA" w:rsidRDefault="00924B09">
      <w:pPr>
        <w:pStyle w:val="Szvegtrzs20"/>
        <w:framePr w:w="9130" w:h="6440" w:hRule="exact" w:wrap="none" w:vAnchor="page" w:hAnchor="page" w:x="1378" w:y="3248"/>
        <w:numPr>
          <w:ilvl w:val="0"/>
          <w:numId w:val="2"/>
        </w:numPr>
        <w:shd w:val="clear" w:color="auto" w:fill="auto"/>
        <w:tabs>
          <w:tab w:val="left" w:pos="661"/>
        </w:tabs>
        <w:ind w:firstLine="0"/>
      </w:pPr>
      <w:r>
        <w:rPr>
          <w:rStyle w:val="Szvegtrzs21"/>
        </w:rPr>
        <w:t>élelmiszer-higiéniai,</w:t>
      </w:r>
    </w:p>
    <w:p w:rsidR="00DA0DDA" w:rsidRDefault="00924B09">
      <w:pPr>
        <w:pStyle w:val="Szvegtrzs20"/>
        <w:framePr w:w="9130" w:h="6440" w:hRule="exact" w:wrap="none" w:vAnchor="page" w:hAnchor="page" w:x="1378" w:y="3248"/>
        <w:numPr>
          <w:ilvl w:val="0"/>
          <w:numId w:val="2"/>
        </w:numPr>
        <w:shd w:val="clear" w:color="auto" w:fill="auto"/>
        <w:tabs>
          <w:tab w:val="left" w:pos="661"/>
        </w:tabs>
        <w:ind w:firstLine="0"/>
      </w:pPr>
      <w:r>
        <w:rPr>
          <w:rStyle w:val="Szvegtrzs21"/>
        </w:rPr>
        <w:t>állat-egészségügyi,</w:t>
      </w:r>
    </w:p>
    <w:p w:rsidR="00DA0DDA" w:rsidRDefault="00924B09">
      <w:pPr>
        <w:pStyle w:val="Szvegtrzs20"/>
        <w:framePr w:w="9130" w:h="6440" w:hRule="exact" w:wrap="none" w:vAnchor="page" w:hAnchor="page" w:x="1378" w:y="3248"/>
        <w:numPr>
          <w:ilvl w:val="0"/>
          <w:numId w:val="2"/>
        </w:numPr>
        <w:shd w:val="clear" w:color="auto" w:fill="auto"/>
        <w:tabs>
          <w:tab w:val="left" w:pos="661"/>
        </w:tabs>
        <w:ind w:firstLine="0"/>
      </w:pPr>
      <w:r>
        <w:rPr>
          <w:rStyle w:val="Szvegtrzs21"/>
        </w:rPr>
        <w:t>növény-egészségügyi,</w:t>
      </w:r>
    </w:p>
    <w:p w:rsidR="00DA0DDA" w:rsidRDefault="00924B09">
      <w:pPr>
        <w:pStyle w:val="Szvegtrzs20"/>
        <w:framePr w:w="9130" w:h="6440" w:hRule="exact" w:wrap="none" w:vAnchor="page" w:hAnchor="page" w:x="1378" w:y="3248"/>
        <w:numPr>
          <w:ilvl w:val="0"/>
          <w:numId w:val="2"/>
        </w:numPr>
        <w:shd w:val="clear" w:color="auto" w:fill="auto"/>
        <w:tabs>
          <w:tab w:val="left" w:pos="661"/>
        </w:tabs>
        <w:ind w:firstLine="0"/>
      </w:pPr>
      <w:r>
        <w:rPr>
          <w:rStyle w:val="Szvegtrzs21"/>
        </w:rPr>
        <w:t>környezetvé</w:t>
      </w:r>
      <w:r>
        <w:rPr>
          <w:rStyle w:val="Szvegtrzs21"/>
        </w:rPr>
        <w:t>delmi,</w:t>
      </w:r>
    </w:p>
    <w:p w:rsidR="00DA0DDA" w:rsidRDefault="00924B09">
      <w:pPr>
        <w:pStyle w:val="Szvegtrzs20"/>
        <w:framePr w:w="9130" w:h="6440" w:hRule="exact" w:wrap="none" w:vAnchor="page" w:hAnchor="page" w:x="1378" w:y="3248"/>
        <w:numPr>
          <w:ilvl w:val="0"/>
          <w:numId w:val="2"/>
        </w:numPr>
        <w:shd w:val="clear" w:color="auto" w:fill="auto"/>
        <w:tabs>
          <w:tab w:val="left" w:pos="661"/>
        </w:tabs>
        <w:ind w:firstLine="0"/>
      </w:pPr>
      <w:r>
        <w:rPr>
          <w:rStyle w:val="Szvegtrzs21"/>
        </w:rPr>
        <w:t>munka- és tűzvédelmi,</w:t>
      </w:r>
    </w:p>
    <w:p w:rsidR="00DA0DDA" w:rsidRDefault="00924B09">
      <w:pPr>
        <w:pStyle w:val="Szvegtrzs20"/>
        <w:framePr w:w="9130" w:h="6440" w:hRule="exact" w:wrap="none" w:vAnchor="page" w:hAnchor="page" w:x="1378" w:y="3248"/>
        <w:numPr>
          <w:ilvl w:val="0"/>
          <w:numId w:val="2"/>
        </w:numPr>
        <w:shd w:val="clear" w:color="auto" w:fill="auto"/>
        <w:tabs>
          <w:tab w:val="left" w:pos="661"/>
        </w:tabs>
        <w:spacing w:after="240"/>
        <w:ind w:firstLine="0"/>
      </w:pPr>
      <w:r>
        <w:rPr>
          <w:rStyle w:val="Szvegtrzs21"/>
        </w:rPr>
        <w:t>hulladékkezelési jogszabályok</w:t>
      </w:r>
    </w:p>
    <w:p w:rsidR="00DA0DDA" w:rsidRDefault="00924B09">
      <w:pPr>
        <w:pStyle w:val="Cmsor20"/>
        <w:framePr w:w="9130" w:h="6440" w:hRule="exact" w:wrap="none" w:vAnchor="page" w:hAnchor="page" w:x="1378" w:y="3248"/>
        <w:numPr>
          <w:ilvl w:val="0"/>
          <w:numId w:val="1"/>
        </w:numPr>
        <w:shd w:val="clear" w:color="auto" w:fill="auto"/>
        <w:tabs>
          <w:tab w:val="left" w:pos="363"/>
        </w:tabs>
        <w:spacing w:before="0"/>
      </w:pPr>
      <w:bookmarkStart w:id="3" w:name="bookmark3"/>
      <w:r>
        <w:rPr>
          <w:rStyle w:val="Cmsor21"/>
          <w:b/>
          <w:bCs/>
        </w:rPr>
        <w:t>A szabályzat hatályba lépése</w:t>
      </w:r>
      <w:bookmarkEnd w:id="3"/>
    </w:p>
    <w:p w:rsidR="00DA0DDA" w:rsidRDefault="00924B09">
      <w:pPr>
        <w:pStyle w:val="Szvegtrzs20"/>
        <w:framePr w:w="9130" w:h="6440" w:hRule="exact" w:wrap="none" w:vAnchor="page" w:hAnchor="page" w:x="1378" w:y="3248"/>
        <w:shd w:val="clear" w:color="auto" w:fill="auto"/>
        <w:tabs>
          <w:tab w:val="left" w:leader="dot" w:pos="8395"/>
        </w:tabs>
        <w:ind w:firstLine="0"/>
      </w:pPr>
      <w:r>
        <w:rPr>
          <w:rStyle w:val="Szvegtrzs21"/>
        </w:rPr>
        <w:t>A szabályzat bevezetését, alkalmazását a kihirdetés napjától elrendelem, előírásait</w:t>
      </w:r>
      <w:r>
        <w:tab/>
      </w:r>
      <w:r>
        <w:rPr>
          <w:rStyle w:val="Szvegtrzs21"/>
        </w:rPr>
        <w:t>a piac</w:t>
      </w:r>
    </w:p>
    <w:p w:rsidR="00DA0DDA" w:rsidRDefault="00924B09">
      <w:pPr>
        <w:pStyle w:val="Szvegtrzs20"/>
        <w:framePr w:w="9130" w:h="6440" w:hRule="exact" w:wrap="none" w:vAnchor="page" w:hAnchor="page" w:x="1378" w:y="3248"/>
        <w:shd w:val="clear" w:color="auto" w:fill="auto"/>
        <w:spacing w:after="235"/>
        <w:ind w:firstLine="0"/>
      </w:pPr>
      <w:proofErr w:type="gramStart"/>
      <w:r>
        <w:rPr>
          <w:rStyle w:val="Szvegtrzs21"/>
        </w:rPr>
        <w:t>megnyitásának</w:t>
      </w:r>
      <w:proofErr w:type="gramEnd"/>
      <w:r>
        <w:rPr>
          <w:rStyle w:val="Szvegtrzs21"/>
        </w:rPr>
        <w:t xml:space="preserve"> napjától kezdve érvényesíteni kell.</w:t>
      </w:r>
    </w:p>
    <w:p w:rsidR="00DA0DDA" w:rsidRDefault="00924B09">
      <w:pPr>
        <w:pStyle w:val="Cmsor10"/>
        <w:framePr w:w="9130" w:h="6440" w:hRule="exact" w:wrap="none" w:vAnchor="page" w:hAnchor="page" w:x="1378" w:y="3248"/>
        <w:shd w:val="clear" w:color="auto" w:fill="auto"/>
        <w:spacing w:after="0" w:line="280" w:lineRule="exact"/>
        <w:ind w:right="360"/>
      </w:pPr>
      <w:bookmarkStart w:id="4" w:name="bookmark4"/>
      <w:r>
        <w:rPr>
          <w:rStyle w:val="Cmsor11"/>
          <w:b/>
          <w:bCs/>
        </w:rPr>
        <w:t>II. Szabályzat</w:t>
      </w:r>
      <w:bookmarkEnd w:id="4"/>
    </w:p>
    <w:p w:rsidR="00DA0DDA" w:rsidRDefault="00924B09">
      <w:pPr>
        <w:pStyle w:val="Cmsor20"/>
        <w:framePr w:w="9130" w:h="4989" w:hRule="exact" w:wrap="none" w:vAnchor="page" w:hAnchor="page" w:x="1378" w:y="10263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146" w:line="240" w:lineRule="exact"/>
      </w:pPr>
      <w:bookmarkStart w:id="5" w:name="bookmark5"/>
      <w:r>
        <w:rPr>
          <w:rStyle w:val="Cmsor21"/>
          <w:b/>
          <w:bCs/>
        </w:rPr>
        <w:t xml:space="preserve">/ A </w:t>
      </w:r>
      <w:r>
        <w:rPr>
          <w:rStyle w:val="Cmsor21"/>
          <w:b/>
          <w:bCs/>
        </w:rPr>
        <w:t>szabályzat hatálya</w:t>
      </w:r>
      <w:bookmarkEnd w:id="5"/>
    </w:p>
    <w:p w:rsidR="00DA0DDA" w:rsidRDefault="00924B09">
      <w:pPr>
        <w:pStyle w:val="Cmsor20"/>
        <w:framePr w:w="9130" w:h="4989" w:hRule="exact" w:wrap="none" w:vAnchor="page" w:hAnchor="page" w:x="1378" w:y="10263"/>
        <w:numPr>
          <w:ilvl w:val="1"/>
          <w:numId w:val="3"/>
        </w:numPr>
        <w:shd w:val="clear" w:color="auto" w:fill="auto"/>
        <w:tabs>
          <w:tab w:val="left" w:pos="531"/>
        </w:tabs>
        <w:spacing w:before="0"/>
      </w:pPr>
      <w:bookmarkStart w:id="6" w:name="bookmark6"/>
      <w:r>
        <w:rPr>
          <w:rStyle w:val="Cmsor21"/>
          <w:b/>
          <w:bCs/>
        </w:rPr>
        <w:t>Területi hatály</w:t>
      </w:r>
      <w:bookmarkEnd w:id="6"/>
    </w:p>
    <w:p w:rsidR="00DA0DDA" w:rsidRDefault="00924B09">
      <w:pPr>
        <w:pStyle w:val="Szvegtrzs20"/>
        <w:framePr w:w="9130" w:h="4989" w:hRule="exact" w:wrap="none" w:vAnchor="page" w:hAnchor="page" w:x="1378" w:y="10263"/>
        <w:shd w:val="clear" w:color="auto" w:fill="auto"/>
        <w:spacing w:after="240"/>
        <w:ind w:firstLine="0"/>
      </w:pPr>
      <w:r>
        <w:rPr>
          <w:rStyle w:val="Szvegtrzs21"/>
        </w:rPr>
        <w:t>A szabályzat területi hatálya kiterjed a Szakcsi Piac (továbbiakban piac) területén folytatott kereskedelmi tevékenységre.</w:t>
      </w:r>
    </w:p>
    <w:p w:rsidR="00DA0DDA" w:rsidRDefault="00924B09">
      <w:pPr>
        <w:pStyle w:val="Cmsor20"/>
        <w:framePr w:w="9130" w:h="4989" w:hRule="exact" w:wrap="none" w:vAnchor="page" w:hAnchor="page" w:x="1378" w:y="10263"/>
        <w:numPr>
          <w:ilvl w:val="1"/>
          <w:numId w:val="3"/>
        </w:numPr>
        <w:shd w:val="clear" w:color="auto" w:fill="auto"/>
        <w:tabs>
          <w:tab w:val="left" w:pos="531"/>
        </w:tabs>
        <w:spacing w:before="0"/>
      </w:pPr>
      <w:bookmarkStart w:id="7" w:name="bookmark7"/>
      <w:r>
        <w:rPr>
          <w:rStyle w:val="Cmsor21"/>
          <w:b/>
          <w:bCs/>
        </w:rPr>
        <w:t>/ Személyi hatály</w:t>
      </w:r>
      <w:bookmarkEnd w:id="7"/>
    </w:p>
    <w:p w:rsidR="00DA0DDA" w:rsidRDefault="00924B09">
      <w:pPr>
        <w:pStyle w:val="Szvegtrzs20"/>
        <w:framePr w:w="9130" w:h="4989" w:hRule="exact" w:wrap="none" w:vAnchor="page" w:hAnchor="page" w:x="1378" w:y="10263"/>
        <w:shd w:val="clear" w:color="auto" w:fill="auto"/>
        <w:spacing w:after="240"/>
        <w:ind w:firstLine="0"/>
      </w:pPr>
      <w:r>
        <w:rPr>
          <w:rStyle w:val="Szvegtrzs21"/>
        </w:rPr>
        <w:t xml:space="preserve">A szabályzat személyi hatálya kiterjed a piacon értékesítő tevékenységet </w:t>
      </w:r>
      <w:r>
        <w:rPr>
          <w:rStyle w:val="Szvegtrzs21"/>
        </w:rPr>
        <w:t>végzőkre, a piac területén tartózkodókra, a piac működésével kapcsolatos tevékenységet folytatókra.</w:t>
      </w:r>
    </w:p>
    <w:p w:rsidR="00DA0DDA" w:rsidRDefault="00924B09">
      <w:pPr>
        <w:pStyle w:val="Cmsor20"/>
        <w:framePr w:w="9130" w:h="4989" w:hRule="exact" w:wrap="none" w:vAnchor="page" w:hAnchor="page" w:x="1378" w:y="10263"/>
        <w:numPr>
          <w:ilvl w:val="0"/>
          <w:numId w:val="3"/>
        </w:numPr>
        <w:shd w:val="clear" w:color="auto" w:fill="auto"/>
        <w:tabs>
          <w:tab w:val="left" w:pos="363"/>
        </w:tabs>
        <w:spacing w:before="0"/>
      </w:pPr>
      <w:bookmarkStart w:id="8" w:name="bookmark8"/>
      <w:r>
        <w:rPr>
          <w:rStyle w:val="Cmsor21"/>
          <w:b/>
          <w:bCs/>
        </w:rPr>
        <w:t>/ Értelmező rendelkezések</w:t>
      </w:r>
      <w:bookmarkEnd w:id="8"/>
    </w:p>
    <w:p w:rsidR="00DA0DDA" w:rsidRDefault="00924B09">
      <w:pPr>
        <w:pStyle w:val="Szvegtrzs20"/>
        <w:framePr w:w="9130" w:h="4989" w:hRule="exact" w:wrap="none" w:vAnchor="page" w:hAnchor="page" w:x="1378" w:y="10263"/>
        <w:shd w:val="clear" w:color="auto" w:fill="auto"/>
        <w:ind w:firstLine="0"/>
      </w:pPr>
      <w:r>
        <w:rPr>
          <w:rStyle w:val="Szvegtrzs21"/>
        </w:rPr>
        <w:t>E rendelet alkalmazásában:</w:t>
      </w:r>
    </w:p>
    <w:p w:rsidR="00DA0DDA" w:rsidRDefault="00924B09">
      <w:pPr>
        <w:pStyle w:val="Szvegtrzs20"/>
        <w:framePr w:w="9130" w:h="4989" w:hRule="exact" w:wrap="none" w:vAnchor="page" w:hAnchor="page" w:x="1378" w:y="10263"/>
        <w:numPr>
          <w:ilvl w:val="0"/>
          <w:numId w:val="4"/>
        </w:numPr>
        <w:shd w:val="clear" w:color="auto" w:fill="auto"/>
        <w:tabs>
          <w:tab w:val="left" w:pos="661"/>
        </w:tabs>
        <w:ind w:left="600" w:hanging="600"/>
        <w:jc w:val="left"/>
      </w:pPr>
      <w:r>
        <w:rPr>
          <w:rStyle w:val="Szvegtrzs2Dlt"/>
        </w:rPr>
        <w:t>piac:</w:t>
      </w:r>
      <w:r>
        <w:rPr>
          <w:rStyle w:val="Szvegtrzs21"/>
        </w:rPr>
        <w:t xml:space="preserve"> olyan értékesítő hely, ahol üzletben vagy üzlet nélkül, általában napi, esetenként heti rendszere</w:t>
      </w:r>
      <w:r>
        <w:rPr>
          <w:rStyle w:val="Szvegtrzs21"/>
        </w:rPr>
        <w:t>sséggel élelmiszert és napi cikket árusítanak;</w:t>
      </w:r>
    </w:p>
    <w:p w:rsidR="00DA0DDA" w:rsidRDefault="00924B09">
      <w:pPr>
        <w:pStyle w:val="Szvegtrzs20"/>
        <w:framePr w:w="9130" w:h="4989" w:hRule="exact" w:wrap="none" w:vAnchor="page" w:hAnchor="page" w:x="1378" w:y="10263"/>
        <w:numPr>
          <w:ilvl w:val="0"/>
          <w:numId w:val="5"/>
        </w:numPr>
        <w:shd w:val="clear" w:color="auto" w:fill="auto"/>
        <w:tabs>
          <w:tab w:val="left" w:pos="661"/>
        </w:tabs>
        <w:ind w:firstLine="0"/>
      </w:pPr>
      <w:r>
        <w:rPr>
          <w:rStyle w:val="Szvegtrzs2Dlt"/>
        </w:rPr>
        <w:t>fenntartó:</w:t>
      </w:r>
      <w:r>
        <w:rPr>
          <w:rStyle w:val="Szvegtrzs21"/>
        </w:rPr>
        <w:t xml:space="preserve"> Szakcs Község Önkormányzata;</w:t>
      </w:r>
    </w:p>
    <w:p w:rsidR="00DA0DDA" w:rsidRDefault="00924B09">
      <w:pPr>
        <w:pStyle w:val="Szvegtrzs20"/>
        <w:framePr w:w="9130" w:h="4989" w:hRule="exact" w:wrap="none" w:vAnchor="page" w:hAnchor="page" w:x="1378" w:y="10263"/>
        <w:numPr>
          <w:ilvl w:val="0"/>
          <w:numId w:val="6"/>
        </w:numPr>
        <w:shd w:val="clear" w:color="auto" w:fill="auto"/>
        <w:tabs>
          <w:tab w:val="left" w:pos="661"/>
        </w:tabs>
        <w:ind w:left="600" w:hanging="600"/>
        <w:jc w:val="left"/>
      </w:pPr>
      <w:r>
        <w:rPr>
          <w:rStyle w:val="Szvegtrzs2Dlt"/>
        </w:rPr>
        <w:t>üzemeltető:</w:t>
      </w:r>
      <w:r>
        <w:rPr>
          <w:rStyle w:val="Szvegtrzs21"/>
        </w:rPr>
        <w:t xml:space="preserve"> a piac vezetését, illetve annak működésével kapcsolatos feladatokat ellátó személy, aki a fenntartó nevében eljárni jogosult;</w:t>
      </w:r>
    </w:p>
    <w:p w:rsidR="00DA0DDA" w:rsidRDefault="00924B09">
      <w:pPr>
        <w:pStyle w:val="Szvegtrzs20"/>
        <w:framePr w:w="9130" w:h="4989" w:hRule="exact" w:wrap="none" w:vAnchor="page" w:hAnchor="page" w:x="1378" w:y="10263"/>
        <w:numPr>
          <w:ilvl w:val="0"/>
          <w:numId w:val="6"/>
        </w:numPr>
        <w:shd w:val="clear" w:color="auto" w:fill="auto"/>
        <w:tabs>
          <w:tab w:val="left" w:pos="661"/>
        </w:tabs>
        <w:ind w:firstLine="0"/>
      </w:pPr>
      <w:r>
        <w:rPr>
          <w:rStyle w:val="Szvegtrzs2Dlt"/>
        </w:rPr>
        <w:t>kereskedő:</w:t>
      </w:r>
      <w:r>
        <w:rPr>
          <w:rStyle w:val="Szvegtrzs21"/>
        </w:rPr>
        <w:t xml:space="preserve"> aki kereskedelmi tevékenységet folytat;</w:t>
      </w:r>
    </w:p>
    <w:p w:rsidR="00DA0DDA" w:rsidRDefault="00DA0DDA">
      <w:pPr>
        <w:rPr>
          <w:sz w:val="2"/>
          <w:szCs w:val="2"/>
        </w:rPr>
        <w:sectPr w:rsidR="00DA0D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0DDA" w:rsidRDefault="00924B09">
      <w:pPr>
        <w:pStyle w:val="Szvegtrzs20"/>
        <w:framePr w:w="9149" w:h="13584" w:hRule="exact" w:wrap="none" w:vAnchor="page" w:hAnchor="page" w:x="1369" w:y="1390"/>
        <w:numPr>
          <w:ilvl w:val="0"/>
          <w:numId w:val="6"/>
        </w:numPr>
        <w:shd w:val="clear" w:color="auto" w:fill="auto"/>
        <w:tabs>
          <w:tab w:val="left" w:pos="581"/>
        </w:tabs>
        <w:ind w:left="620"/>
      </w:pPr>
      <w:r>
        <w:rPr>
          <w:rStyle w:val="Szvegtrzs2Dlt"/>
        </w:rPr>
        <w:lastRenderedPageBreak/>
        <w:t>mezőgazdasági őstermelő:</w:t>
      </w:r>
      <w:r>
        <w:rPr>
          <w:rStyle w:val="Szvegtrzs21"/>
        </w:rPr>
        <w:t xml:space="preserve"> nem egyéni vállalkozó, aki a saját gazdaságában az </w:t>
      </w:r>
      <w:proofErr w:type="spellStart"/>
      <w:r>
        <w:rPr>
          <w:rStyle w:val="Szvegtrzs21"/>
        </w:rPr>
        <w:t>SzJA</w:t>
      </w:r>
      <w:proofErr w:type="spellEnd"/>
      <w:r>
        <w:rPr>
          <w:rStyle w:val="Szvegtrzs21"/>
        </w:rPr>
        <w:t xml:space="preserve"> törvény szerinti termék előállítására irányuló tevékenységet folytat, és őstermelői igazolvánnyal, permetezési</w:t>
      </w:r>
      <w:r>
        <w:rPr>
          <w:rStyle w:val="Szvegtrzs21"/>
        </w:rPr>
        <w:t xml:space="preserve"> naplóval és adószámmal rendelkezik;</w:t>
      </w:r>
    </w:p>
    <w:p w:rsidR="00DA0DDA" w:rsidRDefault="00924B09">
      <w:pPr>
        <w:pStyle w:val="Szvegtrzs20"/>
        <w:framePr w:w="9149" w:h="13584" w:hRule="exact" w:wrap="none" w:vAnchor="page" w:hAnchor="page" w:x="1369" w:y="1390"/>
        <w:numPr>
          <w:ilvl w:val="0"/>
          <w:numId w:val="6"/>
        </w:numPr>
        <w:shd w:val="clear" w:color="auto" w:fill="auto"/>
        <w:tabs>
          <w:tab w:val="left" w:pos="581"/>
        </w:tabs>
        <w:ind w:left="620"/>
      </w:pPr>
      <w:r>
        <w:rPr>
          <w:rStyle w:val="Szvegtrzs2Dlt"/>
        </w:rPr>
        <w:t>kistermelő:</w:t>
      </w:r>
      <w:r>
        <w:rPr>
          <w:rStyle w:val="Szvegtrzs21"/>
        </w:rPr>
        <w:t xml:space="preserve"> az a nyilvántartásba vett és adószámmal rendelkező természetes személy, aki az általa megtermelt vagy betakarított alaptermékből, az általa megtermelt alaptermékből előállított élelmiszerből a végső fogyaszt</w:t>
      </w:r>
      <w:r>
        <w:rPr>
          <w:rStyle w:val="Szvegtrzs21"/>
        </w:rPr>
        <w:t>ót, illetve helyi kiskereskedelmi vagy vendéglátó egységet látja el;</w:t>
      </w:r>
    </w:p>
    <w:p w:rsidR="00DA0DDA" w:rsidRDefault="00924B09">
      <w:pPr>
        <w:pStyle w:val="Szvegtrzs20"/>
        <w:framePr w:w="9149" w:h="13584" w:hRule="exact" w:wrap="none" w:vAnchor="page" w:hAnchor="page" w:x="1369" w:y="1390"/>
        <w:numPr>
          <w:ilvl w:val="0"/>
          <w:numId w:val="6"/>
        </w:numPr>
        <w:shd w:val="clear" w:color="auto" w:fill="auto"/>
        <w:tabs>
          <w:tab w:val="left" w:pos="581"/>
        </w:tabs>
        <w:spacing w:after="240"/>
        <w:ind w:left="620"/>
      </w:pPr>
      <w:r>
        <w:rPr>
          <w:rStyle w:val="Szvegtrzs2Dlt"/>
        </w:rPr>
        <w:t>egyéni vállalkozó:</w:t>
      </w:r>
      <w:r>
        <w:rPr>
          <w:rStyle w:val="Szvegtrzs21"/>
        </w:rPr>
        <w:t xml:space="preserve"> a devizajogszabályok szerint belföldinek minősülő természetes személy, vagy </w:t>
      </w:r>
      <w:proofErr w:type="gramStart"/>
      <w:r>
        <w:rPr>
          <w:rStyle w:val="Szvegtrzs21"/>
        </w:rPr>
        <w:t>„ Az</w:t>
      </w:r>
      <w:proofErr w:type="gramEnd"/>
      <w:r>
        <w:rPr>
          <w:rStyle w:val="Szvegtrzs21"/>
        </w:rPr>
        <w:t xml:space="preserve"> egyéni vállalkozásról” szóló törvény szerint külföldinek minősülő külföldi állampolgár </w:t>
      </w:r>
      <w:r>
        <w:rPr>
          <w:rStyle w:val="Szvegtrzs21"/>
        </w:rPr>
        <w:t>gazdasági tevékenysége.</w:t>
      </w:r>
    </w:p>
    <w:p w:rsidR="00DA0DDA" w:rsidRDefault="00924B09">
      <w:pPr>
        <w:pStyle w:val="Cmsor20"/>
        <w:framePr w:w="9149" w:h="13584" w:hRule="exact" w:wrap="none" w:vAnchor="page" w:hAnchor="page" w:x="1369" w:y="1390"/>
        <w:numPr>
          <w:ilvl w:val="0"/>
          <w:numId w:val="3"/>
        </w:numPr>
        <w:shd w:val="clear" w:color="auto" w:fill="auto"/>
        <w:tabs>
          <w:tab w:val="left" w:pos="318"/>
        </w:tabs>
        <w:spacing w:before="0"/>
      </w:pPr>
      <w:bookmarkStart w:id="9" w:name="bookmark9"/>
      <w:r>
        <w:rPr>
          <w:rStyle w:val="Cmsor21"/>
          <w:b/>
          <w:bCs/>
        </w:rPr>
        <w:t>/ A piac fenntartása és üzemeltetése</w:t>
      </w:r>
      <w:bookmarkEnd w:id="9"/>
    </w:p>
    <w:p w:rsidR="00DA0DDA" w:rsidRDefault="00924B09">
      <w:pPr>
        <w:pStyle w:val="Szvegtrzs20"/>
        <w:framePr w:w="9149" w:h="13584" w:hRule="exact" w:wrap="none" w:vAnchor="page" w:hAnchor="page" w:x="1369" w:y="1390"/>
        <w:shd w:val="clear" w:color="auto" w:fill="auto"/>
        <w:spacing w:after="240"/>
        <w:ind w:firstLine="0"/>
      </w:pPr>
      <w:r>
        <w:rPr>
          <w:rStyle w:val="Szvegtrzs21"/>
        </w:rPr>
        <w:t>A piac fenntartója és üzemeltetője Szakcs Község Önkormányzata. A piacon az alkalmazott díjszabásról az üzemeltető határoz.</w:t>
      </w:r>
    </w:p>
    <w:p w:rsidR="00DA0DDA" w:rsidRDefault="00924B09">
      <w:pPr>
        <w:pStyle w:val="Cmsor20"/>
        <w:framePr w:w="9149" w:h="13584" w:hRule="exact" w:wrap="none" w:vAnchor="page" w:hAnchor="page" w:x="1369" w:y="1390"/>
        <w:numPr>
          <w:ilvl w:val="0"/>
          <w:numId w:val="3"/>
        </w:numPr>
        <w:shd w:val="clear" w:color="auto" w:fill="auto"/>
        <w:tabs>
          <w:tab w:val="left" w:pos="318"/>
        </w:tabs>
        <w:spacing w:before="0"/>
      </w:pPr>
      <w:bookmarkStart w:id="10" w:name="bookmark10"/>
      <w:r>
        <w:rPr>
          <w:rStyle w:val="Cmsor21"/>
          <w:b/>
          <w:bCs/>
        </w:rPr>
        <w:t>/ A piacon árusításra jogosultak</w:t>
      </w:r>
      <w:bookmarkEnd w:id="10"/>
    </w:p>
    <w:p w:rsidR="00DA0DDA" w:rsidRDefault="00924B09">
      <w:pPr>
        <w:pStyle w:val="Szvegtrzs20"/>
        <w:framePr w:w="9149" w:h="13584" w:hRule="exact" w:wrap="none" w:vAnchor="page" w:hAnchor="page" w:x="1369" w:y="1390"/>
        <w:shd w:val="clear" w:color="auto" w:fill="auto"/>
        <w:ind w:firstLine="0"/>
      </w:pPr>
      <w:r>
        <w:rPr>
          <w:rStyle w:val="Szvegtrzs21"/>
        </w:rPr>
        <w:t xml:space="preserve">A piacon kereskedelmi tevékenységet </w:t>
      </w:r>
      <w:r>
        <w:rPr>
          <w:rStyle w:val="Szvegtrzs21"/>
        </w:rPr>
        <w:t xml:space="preserve">folytathat gazdálkodó szervezet, gazdálkodó szervezetnek nem minősülő jogi személy, mezőgazdasági őstermelő, kistermelő, egyéni vállalkozó, népművész, népi iparművész, </w:t>
      </w:r>
      <w:proofErr w:type="spellStart"/>
      <w:r>
        <w:rPr>
          <w:rStyle w:val="Szvegtrzs21"/>
        </w:rPr>
        <w:t>iparművész</w:t>
      </w:r>
      <w:proofErr w:type="spellEnd"/>
      <w:r>
        <w:rPr>
          <w:rStyle w:val="Szvegtrzs21"/>
        </w:rPr>
        <w:t>, képzőművész, kézműves és fotóművész.</w:t>
      </w:r>
    </w:p>
    <w:p w:rsidR="00DA0DDA" w:rsidRDefault="00924B09">
      <w:pPr>
        <w:pStyle w:val="Szvegtrzs20"/>
        <w:framePr w:w="9149" w:h="13584" w:hRule="exact" w:wrap="none" w:vAnchor="page" w:hAnchor="page" w:x="1369" w:y="1390"/>
        <w:shd w:val="clear" w:color="auto" w:fill="auto"/>
        <w:spacing w:after="240"/>
        <w:ind w:firstLine="0"/>
      </w:pPr>
      <w:r>
        <w:rPr>
          <w:rStyle w:val="Szvegtrzs21"/>
        </w:rPr>
        <w:t>A vállalkozói igazolvánnyal vagy ősterm</w:t>
      </w:r>
      <w:r>
        <w:rPr>
          <w:rStyle w:val="Szvegtrzs21"/>
        </w:rPr>
        <w:t>elői igazolvánnyal nem rendelkező magánszemély a piacon üzletszerű kereskedelmi tevékenységet nem folytathat, tovább eladás céljára beszerzett árut nem értékesíthet.</w:t>
      </w:r>
    </w:p>
    <w:p w:rsidR="00DA0DDA" w:rsidRDefault="00924B09">
      <w:pPr>
        <w:pStyle w:val="Cmsor20"/>
        <w:framePr w:w="9149" w:h="13584" w:hRule="exact" w:wrap="none" w:vAnchor="page" w:hAnchor="page" w:x="1369" w:y="1390"/>
        <w:numPr>
          <w:ilvl w:val="0"/>
          <w:numId w:val="3"/>
        </w:numPr>
        <w:shd w:val="clear" w:color="auto" w:fill="auto"/>
        <w:tabs>
          <w:tab w:val="left" w:pos="318"/>
        </w:tabs>
        <w:spacing w:before="0"/>
      </w:pPr>
      <w:bookmarkStart w:id="11" w:name="bookmark11"/>
      <w:r>
        <w:rPr>
          <w:rStyle w:val="Cmsor21"/>
          <w:b/>
          <w:bCs/>
        </w:rPr>
        <w:t>/ A piacon folytatható kereskedelmi tevékenység</w:t>
      </w:r>
      <w:bookmarkEnd w:id="11"/>
    </w:p>
    <w:p w:rsidR="00DA0DDA" w:rsidRDefault="00924B09">
      <w:pPr>
        <w:pStyle w:val="Szvegtrzs20"/>
        <w:framePr w:w="9149" w:h="13584" w:hRule="exact" w:wrap="none" w:vAnchor="page" w:hAnchor="page" w:x="1369" w:y="1390"/>
        <w:shd w:val="clear" w:color="auto" w:fill="auto"/>
        <w:ind w:firstLine="0"/>
      </w:pPr>
      <w:r>
        <w:rPr>
          <w:rStyle w:val="Szvegtrzs21"/>
        </w:rPr>
        <w:t>A piacon folytatott kereskedelmi tevékenys</w:t>
      </w:r>
      <w:r>
        <w:rPr>
          <w:rStyle w:val="Szvegtrzs21"/>
        </w:rPr>
        <w:t>égre, az értékesített termékre vonatkozó jogszabályi rendelkezéseknek és hatósági előírásoknak megfelelően termékértékesítés, továbbá vendéglátó-ipari, kölcsönző, megőrző, mutatványos, valamint helyben végezhető kereskedelmi szolgáltató és javítóipari tevé</w:t>
      </w:r>
      <w:r>
        <w:rPr>
          <w:rStyle w:val="Szvegtrzs21"/>
        </w:rPr>
        <w:t>kenység folytatható.</w:t>
      </w:r>
    </w:p>
    <w:p w:rsidR="00DA0DDA" w:rsidRDefault="00924B09">
      <w:pPr>
        <w:pStyle w:val="Szvegtrzs20"/>
        <w:framePr w:w="9149" w:h="13584" w:hRule="exact" w:wrap="none" w:vAnchor="page" w:hAnchor="page" w:x="1369" w:y="1390"/>
        <w:shd w:val="clear" w:color="auto" w:fill="auto"/>
        <w:ind w:firstLine="0"/>
      </w:pPr>
      <w:r>
        <w:rPr>
          <w:rStyle w:val="Szvegtrzs21"/>
        </w:rPr>
        <w:t>A piac üzemeltetője köteles és jogosult a vonatkozó jogszabályokban és e szabályzatban foglalt előírások megtartását rendszeresen ellenőrizni, és hiányosság esetén saját hatáskörben vagy szükség esetén a hatóságok bevonásával intézkedn</w:t>
      </w:r>
      <w:r>
        <w:rPr>
          <w:rStyle w:val="Szvegtrzs21"/>
        </w:rPr>
        <w:t>i.</w:t>
      </w:r>
    </w:p>
    <w:p w:rsidR="00DA0DDA" w:rsidRDefault="00924B09">
      <w:pPr>
        <w:pStyle w:val="Szvegtrzs20"/>
        <w:framePr w:w="9149" w:h="13584" w:hRule="exact" w:wrap="none" w:vAnchor="page" w:hAnchor="page" w:x="1369" w:y="1390"/>
        <w:shd w:val="clear" w:color="auto" w:fill="auto"/>
        <w:spacing w:after="240"/>
        <w:ind w:firstLine="0"/>
      </w:pPr>
      <w:r>
        <w:rPr>
          <w:rStyle w:val="Szvegtrzs21"/>
        </w:rPr>
        <w:t>A piac rendjét, az árusított termékek minőségét, valamint a vonatkozó jogszabályokban foglaltak betartását a Dombóvári Közös Önkormányzati Hivatal Jegyzője által felhatalmazott ügyintézője is jogosult ellenőrizni.</w:t>
      </w:r>
    </w:p>
    <w:p w:rsidR="00DA0DDA" w:rsidRDefault="00924B09">
      <w:pPr>
        <w:pStyle w:val="Cmsor20"/>
        <w:framePr w:w="9149" w:h="13584" w:hRule="exact" w:wrap="none" w:vAnchor="page" w:hAnchor="page" w:x="1369" w:y="1390"/>
        <w:shd w:val="clear" w:color="auto" w:fill="auto"/>
        <w:spacing w:before="0"/>
      </w:pPr>
      <w:bookmarkStart w:id="12" w:name="bookmark12"/>
      <w:r>
        <w:rPr>
          <w:rStyle w:val="Cmsor21"/>
          <w:b/>
          <w:bCs/>
        </w:rPr>
        <w:t>5./ Mezőgazdasági őstermelő és kisterme</w:t>
      </w:r>
      <w:r>
        <w:rPr>
          <w:rStyle w:val="Cmsor21"/>
          <w:b/>
          <w:bCs/>
        </w:rPr>
        <w:t>lő</w:t>
      </w:r>
      <w:bookmarkEnd w:id="12"/>
    </w:p>
    <w:p w:rsidR="00DA0DDA" w:rsidRDefault="00924B09">
      <w:pPr>
        <w:pStyle w:val="Szvegtrzs20"/>
        <w:framePr w:w="9149" w:h="13584" w:hRule="exact" w:wrap="none" w:vAnchor="page" w:hAnchor="page" w:x="1369" w:y="1390"/>
        <w:shd w:val="clear" w:color="auto" w:fill="auto"/>
        <w:ind w:firstLine="0"/>
      </w:pPr>
      <w:r>
        <w:rPr>
          <w:rStyle w:val="Szvegtrzs21"/>
        </w:rPr>
        <w:t>A mezőgazdasági őstermelői igazolvánnyal rendelkező személy, valamint a nyilvántartott kistermelő a piacon kizárólag a külön jogszabály szerint meghatározott termékeket értékesíthet, az abban meghatározott feltételek szerint.</w:t>
      </w:r>
    </w:p>
    <w:p w:rsidR="00DA0DDA" w:rsidRDefault="00924B09">
      <w:pPr>
        <w:pStyle w:val="Szvegtrzs30"/>
        <w:framePr w:w="9149" w:h="13584" w:hRule="exact" w:wrap="none" w:vAnchor="page" w:hAnchor="page" w:x="1369" w:y="1390"/>
        <w:shd w:val="clear" w:color="auto" w:fill="auto"/>
      </w:pPr>
      <w:r>
        <w:rPr>
          <w:rStyle w:val="Szvegtrzs31"/>
          <w:i/>
          <w:iCs/>
        </w:rPr>
        <w:t>Értékesíthető termékek:</w:t>
      </w:r>
    </w:p>
    <w:p w:rsidR="00DA0DDA" w:rsidRDefault="00924B09">
      <w:pPr>
        <w:pStyle w:val="Szvegtrzs20"/>
        <w:framePr w:w="9149" w:h="13584" w:hRule="exact" w:wrap="none" w:vAnchor="page" w:hAnchor="page" w:x="1369" w:y="1390"/>
        <w:numPr>
          <w:ilvl w:val="0"/>
          <w:numId w:val="7"/>
        </w:numPr>
        <w:shd w:val="clear" w:color="auto" w:fill="auto"/>
        <w:tabs>
          <w:tab w:val="left" w:pos="581"/>
        </w:tabs>
        <w:ind w:left="620"/>
      </w:pPr>
      <w:r>
        <w:rPr>
          <w:rStyle w:val="Szvegtrzs21"/>
        </w:rPr>
        <w:t xml:space="preserve">a </w:t>
      </w:r>
      <w:r>
        <w:rPr>
          <w:rStyle w:val="Szvegtrzs21"/>
        </w:rPr>
        <w:t>saját gazdaságában előállított növényi eredetű alaptermékeket (zöldség, gyümölcs, virág);</w:t>
      </w:r>
    </w:p>
    <w:p w:rsidR="00DA0DDA" w:rsidRDefault="00924B09">
      <w:pPr>
        <w:pStyle w:val="Szvegtrzs20"/>
        <w:framePr w:w="9149" w:h="13584" w:hRule="exact" w:wrap="none" w:vAnchor="page" w:hAnchor="page" w:x="1369" w:y="1390"/>
        <w:numPr>
          <w:ilvl w:val="0"/>
          <w:numId w:val="7"/>
        </w:numPr>
        <w:shd w:val="clear" w:color="auto" w:fill="auto"/>
        <w:tabs>
          <w:tab w:val="left" w:pos="581"/>
        </w:tabs>
        <w:ind w:left="620"/>
      </w:pPr>
      <w:r>
        <w:rPr>
          <w:rStyle w:val="Szvegtrzs21"/>
        </w:rPr>
        <w:t xml:space="preserve">a saját gazdaságában előállított mezőgazdasági termékből származó, nem </w:t>
      </w:r>
      <w:proofErr w:type="spellStart"/>
      <w:r>
        <w:rPr>
          <w:rStyle w:val="Szvegtrzs21"/>
        </w:rPr>
        <w:t>hőkezelt</w:t>
      </w:r>
      <w:proofErr w:type="spellEnd"/>
      <w:r>
        <w:rPr>
          <w:rStyle w:val="Szvegtrzs21"/>
        </w:rPr>
        <w:t>, savanyított terméket és egyéb feldolgozott növényi eredetű terméket;</w:t>
      </w:r>
    </w:p>
    <w:p w:rsidR="00DA0DDA" w:rsidRDefault="00924B09">
      <w:pPr>
        <w:pStyle w:val="Szvegtrzs20"/>
        <w:framePr w:w="9149" w:h="13584" w:hRule="exact" w:wrap="none" w:vAnchor="page" w:hAnchor="page" w:x="1369" w:y="1390"/>
        <w:numPr>
          <w:ilvl w:val="0"/>
          <w:numId w:val="7"/>
        </w:numPr>
        <w:shd w:val="clear" w:color="auto" w:fill="auto"/>
        <w:tabs>
          <w:tab w:val="left" w:pos="581"/>
        </w:tabs>
        <w:ind w:left="620"/>
      </w:pPr>
      <w:r>
        <w:rPr>
          <w:rStyle w:val="Szvegtrzs21"/>
        </w:rPr>
        <w:t>mézet (</w:t>
      </w:r>
      <w:proofErr w:type="spellStart"/>
      <w:r>
        <w:rPr>
          <w:rStyle w:val="Szvegtrzs21"/>
        </w:rPr>
        <w:t>lépesméze</w:t>
      </w:r>
      <w:r>
        <w:rPr>
          <w:rStyle w:val="Szvegtrzs21"/>
        </w:rPr>
        <w:t>t</w:t>
      </w:r>
      <w:proofErr w:type="spellEnd"/>
      <w:r>
        <w:rPr>
          <w:rStyle w:val="Szvegtrzs21"/>
        </w:rPr>
        <w:t>),</w:t>
      </w:r>
    </w:p>
    <w:p w:rsidR="00DA0DDA" w:rsidRDefault="00924B09">
      <w:pPr>
        <w:pStyle w:val="Szvegtrzs20"/>
        <w:framePr w:w="9149" w:h="13584" w:hRule="exact" w:wrap="none" w:vAnchor="page" w:hAnchor="page" w:x="1369" w:y="1390"/>
        <w:numPr>
          <w:ilvl w:val="0"/>
          <w:numId w:val="7"/>
        </w:numPr>
        <w:shd w:val="clear" w:color="auto" w:fill="auto"/>
        <w:tabs>
          <w:tab w:val="left" w:pos="581"/>
        </w:tabs>
        <w:ind w:left="620"/>
      </w:pPr>
      <w:r>
        <w:rPr>
          <w:rStyle w:val="Szvegtrzs21"/>
        </w:rPr>
        <w:t>saját tenyésztésű, nevelésű állatból származó tejet, tejterméket, tojást;</w:t>
      </w:r>
    </w:p>
    <w:p w:rsidR="00DA0DDA" w:rsidRDefault="00924B09">
      <w:pPr>
        <w:pStyle w:val="Szvegtrzs20"/>
        <w:framePr w:w="9149" w:h="13584" w:hRule="exact" w:wrap="none" w:vAnchor="page" w:hAnchor="page" w:x="1369" w:y="1390"/>
        <w:numPr>
          <w:ilvl w:val="0"/>
          <w:numId w:val="7"/>
        </w:numPr>
        <w:shd w:val="clear" w:color="auto" w:fill="auto"/>
        <w:tabs>
          <w:tab w:val="left" w:pos="581"/>
        </w:tabs>
        <w:ind w:left="620"/>
      </w:pPr>
      <w:r>
        <w:rPr>
          <w:rStyle w:val="Szvegtrzs21"/>
        </w:rPr>
        <w:t>sertéshúsból előállított füstölt húst, étkezési zsírt az élelmiszerek előállítására és forgalmazására vonatkozó külön jogszabály szerint;</w:t>
      </w:r>
    </w:p>
    <w:p w:rsidR="00DA0DDA" w:rsidRDefault="00DA0DDA">
      <w:pPr>
        <w:rPr>
          <w:sz w:val="2"/>
          <w:szCs w:val="2"/>
        </w:rPr>
        <w:sectPr w:rsidR="00DA0D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0DDA" w:rsidRDefault="00924B09">
      <w:pPr>
        <w:pStyle w:val="Szvegtrzs20"/>
        <w:framePr w:w="9149" w:h="13858" w:hRule="exact" w:wrap="none" w:vAnchor="page" w:hAnchor="page" w:x="1369" w:y="1395"/>
        <w:numPr>
          <w:ilvl w:val="0"/>
          <w:numId w:val="7"/>
        </w:numPr>
        <w:shd w:val="clear" w:color="auto" w:fill="auto"/>
        <w:tabs>
          <w:tab w:val="left" w:pos="605"/>
        </w:tabs>
        <w:ind w:left="620"/>
      </w:pPr>
      <w:r>
        <w:rPr>
          <w:rStyle w:val="Szvegtrzs21"/>
        </w:rPr>
        <w:lastRenderedPageBreak/>
        <w:t>a kistermelő a v</w:t>
      </w:r>
      <w:r>
        <w:rPr>
          <w:rStyle w:val="Szvegtrzs21"/>
        </w:rPr>
        <w:t>onatkozó jogszabályi előírások szerint a gazdaságában nevelt, tulajdonában lévő sertést, juhot, kecskét és szarvasmarhát feldolgozhatja, húskészítményeket állíthat elő, és a terméket közvetlenül a végső fogyasztónak a piacon értékesítheti;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numPr>
          <w:ilvl w:val="0"/>
          <w:numId w:val="7"/>
        </w:numPr>
        <w:shd w:val="clear" w:color="auto" w:fill="auto"/>
        <w:tabs>
          <w:tab w:val="left" w:pos="605"/>
        </w:tabs>
        <w:ind w:firstLine="0"/>
      </w:pPr>
      <w:r>
        <w:rPr>
          <w:rStyle w:val="Szvegtrzs21"/>
        </w:rPr>
        <w:t>vadon betakaríto</w:t>
      </w:r>
      <w:r>
        <w:rPr>
          <w:rStyle w:val="Szvegtrzs21"/>
        </w:rPr>
        <w:t>tt, összegyűjtött terméket;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numPr>
          <w:ilvl w:val="0"/>
          <w:numId w:val="7"/>
        </w:numPr>
        <w:shd w:val="clear" w:color="auto" w:fill="auto"/>
        <w:tabs>
          <w:tab w:val="left" w:pos="605"/>
        </w:tabs>
        <w:spacing w:after="240"/>
        <w:ind w:firstLine="0"/>
      </w:pPr>
      <w:r>
        <w:rPr>
          <w:rStyle w:val="Szvegtrzs21"/>
        </w:rPr>
        <w:t>termesztett gombát.</w:t>
      </w:r>
    </w:p>
    <w:p w:rsidR="00DA0DDA" w:rsidRDefault="00924B09">
      <w:pPr>
        <w:pStyle w:val="Szvegtrzs30"/>
        <w:framePr w:w="9149" w:h="13858" w:hRule="exact" w:wrap="none" w:vAnchor="page" w:hAnchor="page" w:x="1369" w:y="1395"/>
        <w:shd w:val="clear" w:color="auto" w:fill="auto"/>
      </w:pPr>
      <w:r>
        <w:rPr>
          <w:rStyle w:val="Szvegtrzs31"/>
          <w:i/>
          <w:iCs/>
        </w:rPr>
        <w:t>A mezőgazdasági őstermelő és kistermelő által forgalmazott termékekre vonatkozó speciális előírások: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ind w:firstLine="0"/>
      </w:pPr>
      <w:r>
        <w:rPr>
          <w:rStyle w:val="Szvegtrzs22"/>
        </w:rPr>
        <w:t>Étkezési tyúktojás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ind w:firstLine="0"/>
      </w:pPr>
      <w:r>
        <w:rPr>
          <w:rStyle w:val="Szvegtrzs21"/>
        </w:rPr>
        <w:t xml:space="preserve">Az étkezési tyúktojás értékesítése esetén - a piacon értékesített tojások jelöléséről </w:t>
      </w:r>
      <w:r>
        <w:rPr>
          <w:rStyle w:val="Szvegtrzs21"/>
        </w:rPr>
        <w:t>szóló rendeletben foglaltak szerint - fel kell tüntetni a tojásra vonatkozó egyes forgalmazási előírásokról szóló rendeletben előírt jelölést.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spacing w:after="240"/>
        <w:ind w:firstLine="0"/>
      </w:pPr>
      <w:r>
        <w:rPr>
          <w:rStyle w:val="Szvegtrzs21"/>
        </w:rPr>
        <w:t>A gazdaságában legfeljebb 50 tojótyúkot tartó termelőnek nem kell feltüntetnie a tojásra vonatkozó forgalmazási e</w:t>
      </w:r>
      <w:r>
        <w:rPr>
          <w:rStyle w:val="Szvegtrzs21"/>
        </w:rPr>
        <w:t>lőírásokat.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ind w:firstLine="0"/>
      </w:pPr>
      <w:r>
        <w:rPr>
          <w:rStyle w:val="Szvegtrzs22"/>
        </w:rPr>
        <w:t>Gyűjtött, szedett és termesztett gomba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spacing w:after="240"/>
        <w:ind w:firstLine="0"/>
      </w:pPr>
      <w:r>
        <w:rPr>
          <w:rStyle w:val="Szvegtrzs21"/>
        </w:rPr>
        <w:t>Gyűjtött, szedett és termesztett gomba csak gomba szakellenőr által kiadott gombaárusítási engedély birtokában értékesíthető.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ind w:firstLine="0"/>
      </w:pPr>
      <w:r>
        <w:rPr>
          <w:rStyle w:val="Szvegtrzs22"/>
        </w:rPr>
        <w:t>Feldolgozott termékek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spacing w:after="240"/>
        <w:ind w:firstLine="0"/>
      </w:pPr>
      <w:r>
        <w:rPr>
          <w:rStyle w:val="Szvegtrzs21"/>
        </w:rPr>
        <w:t>Regisztrációs szám birtokában értékesíthető termékek: hús</w:t>
      </w:r>
      <w:r>
        <w:rPr>
          <w:rStyle w:val="Szvegtrzs21"/>
        </w:rPr>
        <w:t>készítmény, mák, méz, aszalt gyümölcs.</w:t>
      </w:r>
      <w:bookmarkStart w:id="13" w:name="_GoBack"/>
      <w:bookmarkEnd w:id="13"/>
    </w:p>
    <w:p w:rsidR="00DA0DDA" w:rsidRDefault="00924B09">
      <w:pPr>
        <w:pStyle w:val="Cmsor20"/>
        <w:framePr w:w="9149" w:h="13858" w:hRule="exact" w:wrap="none" w:vAnchor="page" w:hAnchor="page" w:x="1369" w:y="1395"/>
        <w:numPr>
          <w:ilvl w:val="0"/>
          <w:numId w:val="8"/>
        </w:numPr>
        <w:shd w:val="clear" w:color="auto" w:fill="auto"/>
        <w:spacing w:before="0"/>
      </w:pPr>
      <w:bookmarkStart w:id="14" w:name="bookmark13"/>
      <w:r>
        <w:rPr>
          <w:rStyle w:val="Cmsor21"/>
          <w:b/>
          <w:bCs/>
        </w:rPr>
        <w:t>/ Vállalkozó</w:t>
      </w:r>
      <w:bookmarkEnd w:id="14"/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ind w:firstLine="0"/>
      </w:pPr>
      <w:r>
        <w:rPr>
          <w:rStyle w:val="Szvegtrzs21"/>
        </w:rPr>
        <w:t>Egyéni vállalkozás a piacon vállalkozói igazolvány birtokában gyakorolható.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ind w:firstLine="0"/>
      </w:pPr>
      <w:r>
        <w:rPr>
          <w:rStyle w:val="Szvegtrzs21"/>
        </w:rPr>
        <w:t>Társas vállalkozás a piacon kereskedelmi tevékenységet a cégbírósági bejegyzést igazoló dokumentum birtokában végezhet.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spacing w:after="267"/>
        <w:ind w:firstLine="0"/>
      </w:pPr>
      <w:r>
        <w:rPr>
          <w:rStyle w:val="Szvegtrzs21"/>
        </w:rPr>
        <w:t>A népműv</w:t>
      </w:r>
      <w:r>
        <w:rPr>
          <w:rStyle w:val="Szvegtrzs21"/>
        </w:rPr>
        <w:t>ész, a népi iparművész, az iparművész, a képzőművész és a fotóművész a saját előállítású alkotásait árusíthatja.</w:t>
      </w:r>
    </w:p>
    <w:p w:rsidR="00DA0DDA" w:rsidRDefault="00924B09">
      <w:pPr>
        <w:pStyle w:val="Cmsor20"/>
        <w:framePr w:w="9149" w:h="13858" w:hRule="exact" w:wrap="none" w:vAnchor="page" w:hAnchor="page" w:x="1369" w:y="1395"/>
        <w:numPr>
          <w:ilvl w:val="0"/>
          <w:numId w:val="3"/>
        </w:numPr>
        <w:shd w:val="clear" w:color="auto" w:fill="auto"/>
        <w:spacing w:before="0" w:after="261" w:line="240" w:lineRule="exact"/>
      </w:pPr>
      <w:bookmarkStart w:id="15" w:name="bookmark14"/>
      <w:r>
        <w:rPr>
          <w:rStyle w:val="Cmsor21"/>
          <w:b/>
          <w:bCs/>
        </w:rPr>
        <w:t>/ A helyhasználat</w:t>
      </w:r>
      <w:bookmarkEnd w:id="15"/>
    </w:p>
    <w:p w:rsidR="00DA0DDA" w:rsidRDefault="00924B09">
      <w:pPr>
        <w:pStyle w:val="Cmsor20"/>
        <w:framePr w:w="9149" w:h="13858" w:hRule="exact" w:wrap="none" w:vAnchor="page" w:hAnchor="page" w:x="1369" w:y="1395"/>
        <w:numPr>
          <w:ilvl w:val="1"/>
          <w:numId w:val="3"/>
        </w:numPr>
        <w:shd w:val="clear" w:color="auto" w:fill="auto"/>
        <w:tabs>
          <w:tab w:val="left" w:pos="526"/>
        </w:tabs>
        <w:spacing w:before="0"/>
      </w:pPr>
      <w:bookmarkStart w:id="16" w:name="bookmark15"/>
      <w:r>
        <w:rPr>
          <w:rStyle w:val="Cmsor21"/>
          <w:b/>
          <w:bCs/>
        </w:rPr>
        <w:t>/ Helyhasználó</w:t>
      </w:r>
      <w:bookmarkEnd w:id="16"/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ind w:firstLine="0"/>
      </w:pPr>
      <w:r>
        <w:rPr>
          <w:rStyle w:val="Szvegtrzs21"/>
        </w:rPr>
        <w:t xml:space="preserve">Helyhasználó az, aki az üzemeltetővel szerződéses jogviszonyt létesít, vagy aki szerződéses jogviszony nélkül </w:t>
      </w:r>
      <w:r>
        <w:rPr>
          <w:rStyle w:val="Szvegtrzs21"/>
        </w:rPr>
        <w:t>a napi helyhasználati díj megfizetésével napi helyhasználati jogot szerez.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ind w:firstLine="0"/>
      </w:pPr>
      <w:r>
        <w:rPr>
          <w:rStyle w:val="Szvegtrzs21"/>
        </w:rPr>
        <w:t xml:space="preserve">A piacon csak az üzemeltető helyhasználati engedélye alapján és az általa kijelölt helyen szabad árusítani. A helyhasználat engedélyezése, szerződéskötése az üzemeltető hatáskörébe </w:t>
      </w:r>
      <w:r>
        <w:rPr>
          <w:rStyle w:val="Szvegtrzs21"/>
        </w:rPr>
        <w:t>tartozik.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ind w:firstLine="0"/>
      </w:pPr>
      <w:r>
        <w:rPr>
          <w:rStyle w:val="Szvegtrzs21"/>
        </w:rPr>
        <w:t>A helyhasználó az általa jogszerűen használt helyet (helyiséget) csak rendeltetésének megfelelően használhatja.</w:t>
      </w:r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spacing w:after="240"/>
        <w:ind w:firstLine="0"/>
      </w:pPr>
      <w:r>
        <w:rPr>
          <w:rStyle w:val="Szvegtrzs21"/>
        </w:rPr>
        <w:t>A piacon csak a napi helyhasználati díj megfizetését igazoló bizonylat, helyhasználati engedély, illetve helyhasználati szerződés birt</w:t>
      </w:r>
      <w:r>
        <w:rPr>
          <w:rStyle w:val="Szvegtrzs21"/>
        </w:rPr>
        <w:t>okában lehet árusítani. A helyhasználat mértéke őstermelők és kistermelők részére az igénybe vett árusító asztalok darabszáma alapján folyóméterben, míg a kereskedők részére m2-ben kerül meghatározásra.</w:t>
      </w:r>
    </w:p>
    <w:p w:rsidR="00DA0DDA" w:rsidRDefault="00924B09">
      <w:pPr>
        <w:pStyle w:val="Cmsor20"/>
        <w:framePr w:w="9149" w:h="13858" w:hRule="exact" w:wrap="none" w:vAnchor="page" w:hAnchor="page" w:x="1369" w:y="1395"/>
        <w:numPr>
          <w:ilvl w:val="1"/>
          <w:numId w:val="3"/>
        </w:numPr>
        <w:shd w:val="clear" w:color="auto" w:fill="auto"/>
        <w:tabs>
          <w:tab w:val="left" w:pos="526"/>
        </w:tabs>
        <w:spacing w:before="0"/>
      </w:pPr>
      <w:bookmarkStart w:id="17" w:name="bookmark16"/>
      <w:r>
        <w:rPr>
          <w:rStyle w:val="Cmsor21"/>
          <w:b/>
          <w:bCs/>
        </w:rPr>
        <w:t>/ A helyhasználat időtartama</w:t>
      </w:r>
      <w:bookmarkEnd w:id="17"/>
    </w:p>
    <w:p w:rsidR="00DA0DDA" w:rsidRDefault="00924B09">
      <w:pPr>
        <w:pStyle w:val="Szvegtrzs20"/>
        <w:framePr w:w="9149" w:h="13858" w:hRule="exact" w:wrap="none" w:vAnchor="page" w:hAnchor="page" w:x="1369" w:y="1395"/>
        <w:shd w:val="clear" w:color="auto" w:fill="auto"/>
        <w:ind w:firstLine="0"/>
      </w:pPr>
      <w:r>
        <w:rPr>
          <w:rStyle w:val="Szvegtrzs21"/>
        </w:rPr>
        <w:t>A helyhasználati engedél</w:t>
      </w:r>
      <w:r>
        <w:rPr>
          <w:rStyle w:val="Szvegtrzs21"/>
        </w:rPr>
        <w:t>y határozott időre adható ki. A határozott időre szóló engedély alkalmi (napi illetve egy vagy több hónapra szóló) helyhasználat, vagy szerződés alapján tartós helyhasználatot biztosít.</w:t>
      </w:r>
    </w:p>
    <w:p w:rsidR="00DA0DDA" w:rsidRDefault="00DA0DDA">
      <w:pPr>
        <w:rPr>
          <w:sz w:val="2"/>
          <w:szCs w:val="2"/>
        </w:rPr>
        <w:sectPr w:rsidR="00DA0D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0DDA" w:rsidRDefault="00924B09">
      <w:pPr>
        <w:pStyle w:val="Cmsor20"/>
        <w:framePr w:w="9139" w:h="13575" w:hRule="exact" w:wrap="none" w:vAnchor="page" w:hAnchor="page" w:x="1373" w:y="1678"/>
        <w:shd w:val="clear" w:color="auto" w:fill="auto"/>
        <w:spacing w:before="0"/>
      </w:pPr>
      <w:bookmarkStart w:id="18" w:name="bookmark17"/>
      <w:r>
        <w:rPr>
          <w:rStyle w:val="Cmsor21"/>
          <w:b/>
          <w:bCs/>
        </w:rPr>
        <w:lastRenderedPageBreak/>
        <w:t>6.2.1. Tartós helyhasználat</w:t>
      </w:r>
      <w:bookmarkEnd w:id="18"/>
    </w:p>
    <w:p w:rsidR="00DA0DDA" w:rsidRDefault="00924B09">
      <w:pPr>
        <w:pStyle w:val="Szvegtrzs20"/>
        <w:framePr w:w="9139" w:h="13575" w:hRule="exact" w:wrap="none" w:vAnchor="page" w:hAnchor="page" w:x="1373" w:y="1678"/>
        <w:shd w:val="clear" w:color="auto" w:fill="auto"/>
        <w:ind w:firstLine="0"/>
      </w:pPr>
      <w:r>
        <w:rPr>
          <w:rStyle w:val="Szvegtrzs21"/>
        </w:rPr>
        <w:t>A tartós helyhaszn</w:t>
      </w:r>
      <w:r>
        <w:rPr>
          <w:rStyle w:val="Szvegtrzs21"/>
        </w:rPr>
        <w:t>álati jogot a helyhasználó szerződés megkötésével szerzi meg. A szerződés megkötésével a helyhasználó az árusító asztal bérleti jogát, standszerű árusítás esetén az elfoglalt négyzetméterre szóló bérleti jogát, üzlethelyiség esetén a használati jogot vásár</w:t>
      </w:r>
      <w:r>
        <w:rPr>
          <w:rStyle w:val="Szvegtrzs21"/>
        </w:rPr>
        <w:t>olja meg. A helyhasználat feltételeit a szerződés tartalmazza. A tartós helyhasználati szerződéshez az üzemeltetőnek csatolnia kell a piac általános és speciális házirendjét.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shd w:val="clear" w:color="auto" w:fill="auto"/>
        <w:ind w:firstLine="0"/>
      </w:pPr>
      <w:r>
        <w:rPr>
          <w:rStyle w:val="Szvegtrzs21"/>
        </w:rPr>
        <w:t>A bérleti jog, illetve a használati jog a szerződés lejáratával megszűnik.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shd w:val="clear" w:color="auto" w:fill="auto"/>
        <w:ind w:firstLine="0"/>
      </w:pPr>
      <w:r>
        <w:rPr>
          <w:rStyle w:val="Szvegtrzs21"/>
        </w:rPr>
        <w:t>Az üze</w:t>
      </w:r>
      <w:r>
        <w:rPr>
          <w:rStyle w:val="Szvegtrzs21"/>
        </w:rPr>
        <w:t>meltető a tartós helyhasználatra alkalmas árusítóhelyeket (üzlethelyiség, sátor és árusító asztal) saját hatáskörben hasznosítja.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shd w:val="clear" w:color="auto" w:fill="auto"/>
        <w:spacing w:after="240"/>
        <w:ind w:firstLine="0"/>
      </w:pPr>
      <w:r>
        <w:rPr>
          <w:rStyle w:val="Szvegtrzs21"/>
        </w:rPr>
        <w:t>A piac területén tárolt árusító sátor tárolásáért a sátor tárolási díját folyamatosan meg kell fizetni.</w:t>
      </w:r>
    </w:p>
    <w:p w:rsidR="00DA0DDA" w:rsidRDefault="00924B09">
      <w:pPr>
        <w:pStyle w:val="Szvegtrzs30"/>
        <w:framePr w:w="9139" w:h="13575" w:hRule="exact" w:wrap="none" w:vAnchor="page" w:hAnchor="page" w:x="1373" w:y="1678"/>
        <w:shd w:val="clear" w:color="auto" w:fill="auto"/>
      </w:pPr>
      <w:r>
        <w:rPr>
          <w:rStyle w:val="Szvegtrzs32"/>
          <w:i/>
          <w:iCs/>
        </w:rPr>
        <w:t xml:space="preserve">Árusító asztal </w:t>
      </w:r>
      <w:r>
        <w:rPr>
          <w:rStyle w:val="Szvegtrzs32"/>
          <w:i/>
          <w:iCs/>
        </w:rPr>
        <w:t>használatára vonatkozó előírások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numPr>
          <w:ilvl w:val="0"/>
          <w:numId w:val="2"/>
        </w:numPr>
        <w:shd w:val="clear" w:color="auto" w:fill="auto"/>
        <w:tabs>
          <w:tab w:val="left" w:pos="551"/>
        </w:tabs>
        <w:ind w:left="620"/>
      </w:pPr>
      <w:r>
        <w:rPr>
          <w:rStyle w:val="Szvegtrzs21"/>
        </w:rPr>
        <w:t>A helyhasználó az árusító asztal bérleti jogának megszerzéséhez az üzemeltető által meghatározott egyszeri használatbavételi díjat köteles fizetni, melyet a szerződéskötéskor köteles pénzügyileg rendezni.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numPr>
          <w:ilvl w:val="0"/>
          <w:numId w:val="2"/>
        </w:numPr>
        <w:shd w:val="clear" w:color="auto" w:fill="auto"/>
        <w:tabs>
          <w:tab w:val="left" w:pos="551"/>
        </w:tabs>
        <w:ind w:left="620"/>
      </w:pPr>
      <w:r>
        <w:rPr>
          <w:rStyle w:val="Szvegtrzs21"/>
        </w:rPr>
        <w:t>A tartós helyhaszn</w:t>
      </w:r>
      <w:r>
        <w:rPr>
          <w:rStyle w:val="Szvegtrzs21"/>
        </w:rPr>
        <w:t>áló közeli hozzátartozója javára - amennyiben a közeli hozzátartozó rendelkezik a kereskedelmi tevékenység folytatásához szükséges dokumentumokkal - lemondhat az árusító asztal helyhasználati jogosultságáról.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numPr>
          <w:ilvl w:val="0"/>
          <w:numId w:val="2"/>
        </w:numPr>
        <w:shd w:val="clear" w:color="auto" w:fill="auto"/>
        <w:tabs>
          <w:tab w:val="left" w:pos="551"/>
        </w:tabs>
        <w:ind w:left="620"/>
      </w:pPr>
      <w:r>
        <w:rPr>
          <w:rStyle w:val="Szvegtrzs21"/>
        </w:rPr>
        <w:t>Az üzemeltető a helyhasználó halála esetén törv</w:t>
      </w:r>
      <w:r>
        <w:rPr>
          <w:rStyle w:val="Szvegtrzs21"/>
        </w:rPr>
        <w:t>ényes örökösével köthet árusító asztalra vonatkozó helyhasználati szerződést, amennyiben a törvényes örökös rendelkezik, a kereskedelmi tevékenység folytatásához szükséges dokumentumokkal. A törvényes örökösnek egyszeri használatbavételi díjat nem kell meg</w:t>
      </w:r>
      <w:r>
        <w:rPr>
          <w:rStyle w:val="Szvegtrzs21"/>
        </w:rPr>
        <w:t>fizetnie. A törvényes örökösnek, annak igazolásától számított egy hónapon belül nyilatkoznia kell szerződéskötési szándékáról. A határidő eredménytelen elteltét követően az üzemeltető más személlyel köthet helyhasználati szerződést.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numPr>
          <w:ilvl w:val="0"/>
          <w:numId w:val="2"/>
        </w:numPr>
        <w:shd w:val="clear" w:color="auto" w:fill="auto"/>
        <w:tabs>
          <w:tab w:val="left" w:pos="551"/>
        </w:tabs>
        <w:ind w:left="620"/>
      </w:pPr>
      <w:r>
        <w:rPr>
          <w:rStyle w:val="Szvegtrzs21"/>
        </w:rPr>
        <w:t>A helyhasználó a kijelö</w:t>
      </w:r>
      <w:r>
        <w:rPr>
          <w:rStyle w:val="Szvegtrzs21"/>
        </w:rPr>
        <w:t>lt asztalárusító helyet az üzemeltető engedélye nélkül nem változtathatja meg, a piac területén máshol nem árusíthat.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numPr>
          <w:ilvl w:val="0"/>
          <w:numId w:val="2"/>
        </w:numPr>
        <w:shd w:val="clear" w:color="auto" w:fill="auto"/>
        <w:tabs>
          <w:tab w:val="left" w:pos="551"/>
        </w:tabs>
        <w:ind w:left="620"/>
      </w:pPr>
      <w:r>
        <w:rPr>
          <w:rStyle w:val="Szvegtrzs21"/>
        </w:rPr>
        <w:t>A helyhasználó az asztal árusítóhelyet és annak használatát az üzemeltető előzetes engedélye nélkül semmilyen formában másnak nem engedhet</w:t>
      </w:r>
      <w:r>
        <w:rPr>
          <w:rStyle w:val="Szvegtrzs21"/>
        </w:rPr>
        <w:t>i át.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numPr>
          <w:ilvl w:val="0"/>
          <w:numId w:val="2"/>
        </w:numPr>
        <w:shd w:val="clear" w:color="auto" w:fill="auto"/>
        <w:tabs>
          <w:tab w:val="left" w:pos="551"/>
        </w:tabs>
        <w:ind w:firstLine="0"/>
      </w:pPr>
      <w:r>
        <w:rPr>
          <w:rStyle w:val="Szvegtrzs21"/>
        </w:rPr>
        <w:t>A helyhasználó a havi helyhasználati díjat havonta előre köteles megfizetni.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numPr>
          <w:ilvl w:val="0"/>
          <w:numId w:val="2"/>
        </w:numPr>
        <w:shd w:val="clear" w:color="auto" w:fill="auto"/>
        <w:tabs>
          <w:tab w:val="left" w:pos="551"/>
        </w:tabs>
        <w:ind w:firstLine="0"/>
      </w:pPr>
      <w:r>
        <w:rPr>
          <w:rStyle w:val="Szvegtrzs21"/>
        </w:rPr>
        <w:t>Az üzemeltető a helyhasználati szerződést azonnali hatállyal írásban felmondhatja, ha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numPr>
          <w:ilvl w:val="0"/>
          <w:numId w:val="2"/>
        </w:numPr>
        <w:shd w:val="clear" w:color="auto" w:fill="auto"/>
        <w:tabs>
          <w:tab w:val="left" w:pos="551"/>
        </w:tabs>
        <w:ind w:left="620"/>
      </w:pPr>
      <w:proofErr w:type="gramStart"/>
      <w:r>
        <w:rPr>
          <w:rStyle w:val="Szvegtrzs21"/>
        </w:rPr>
        <w:t>a.</w:t>
      </w:r>
      <w:proofErr w:type="gramEnd"/>
      <w:r>
        <w:rPr>
          <w:rStyle w:val="Szvegtrzs21"/>
        </w:rPr>
        <w:t xml:space="preserve"> / a helyhasználó a piac működésére vonatkozó szabályokat súlyosan, vagy ismételten m</w:t>
      </w:r>
      <w:r>
        <w:rPr>
          <w:rStyle w:val="Szvegtrzs21"/>
        </w:rPr>
        <w:t>egszegi,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numPr>
          <w:ilvl w:val="0"/>
          <w:numId w:val="2"/>
        </w:numPr>
        <w:shd w:val="clear" w:color="auto" w:fill="auto"/>
        <w:tabs>
          <w:tab w:val="left" w:pos="551"/>
        </w:tabs>
        <w:spacing w:after="240"/>
        <w:ind w:firstLine="0"/>
      </w:pPr>
      <w:r>
        <w:rPr>
          <w:rStyle w:val="Szvegtrzs21"/>
        </w:rPr>
        <w:t>b./ a helyhasználó a tárgy hónap első napján esedékes havidíjat nem fizeti meg.</w:t>
      </w:r>
    </w:p>
    <w:p w:rsidR="00DA0DDA" w:rsidRDefault="00924B09">
      <w:pPr>
        <w:pStyle w:val="Cmsor20"/>
        <w:framePr w:w="9139" w:h="13575" w:hRule="exact" w:wrap="none" w:vAnchor="page" w:hAnchor="page" w:x="1373" w:y="1678"/>
        <w:shd w:val="clear" w:color="auto" w:fill="auto"/>
        <w:spacing w:before="0"/>
      </w:pPr>
      <w:bookmarkStart w:id="19" w:name="bookmark18"/>
      <w:r>
        <w:rPr>
          <w:rStyle w:val="Cmsor21"/>
          <w:b/>
          <w:bCs/>
        </w:rPr>
        <w:t>6.2.2 Alkalmi (napi illetve egy vagy több hónapra szóló) helyhasználat</w:t>
      </w:r>
      <w:bookmarkEnd w:id="19"/>
    </w:p>
    <w:p w:rsidR="00DA0DDA" w:rsidRDefault="00924B09">
      <w:pPr>
        <w:pStyle w:val="Szvegtrzs20"/>
        <w:framePr w:w="9139" w:h="13575" w:hRule="exact" w:wrap="none" w:vAnchor="page" w:hAnchor="page" w:x="1373" w:y="1678"/>
        <w:shd w:val="clear" w:color="auto" w:fill="auto"/>
        <w:ind w:firstLine="0"/>
      </w:pPr>
      <w:r>
        <w:rPr>
          <w:rStyle w:val="Szvegtrzs21"/>
        </w:rPr>
        <w:t xml:space="preserve">Alkalmi helyhasználati engedély, árusító asztal vagy árusító terület igénybevételére adható ki. </w:t>
      </w:r>
      <w:r>
        <w:rPr>
          <w:rStyle w:val="Szvegtrzs21"/>
        </w:rPr>
        <w:t>A napi helyhasználat joga a helyhasználati díj megfizetésének napjára a piacnyitástól zárásig tart.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shd w:val="clear" w:color="auto" w:fill="auto"/>
        <w:ind w:firstLine="0"/>
      </w:pPr>
      <w:r>
        <w:rPr>
          <w:rStyle w:val="Szvegtrzs21"/>
        </w:rPr>
        <w:t>A használat joga másra nem ruházható át.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shd w:val="clear" w:color="auto" w:fill="auto"/>
        <w:ind w:firstLine="0"/>
      </w:pPr>
      <w:r>
        <w:rPr>
          <w:rStyle w:val="Szvegtrzs21"/>
        </w:rPr>
        <w:t>Az üzemeltető a napi helyhasználatra kijelölt helyek közül nem köteles a következő napon is ugyanazt a helyet az ig</w:t>
      </w:r>
      <w:r>
        <w:rPr>
          <w:rStyle w:val="Szvegtrzs21"/>
        </w:rPr>
        <w:t>énylő rendelkezésére bocsátani.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shd w:val="clear" w:color="auto" w:fill="auto"/>
        <w:ind w:firstLine="0"/>
      </w:pPr>
      <w:r>
        <w:rPr>
          <w:rStyle w:val="Szvegtrzs21"/>
        </w:rPr>
        <w:t xml:space="preserve">Napi helyhasználat esetén ugyanaz a hely többször is kiadható, ha azt a helyhasználó kiürítette. A helyhasználónak - a használat tényleges időtartamától függetlenül - mindig az egész napra megállapított helyhasználati díjat </w:t>
      </w:r>
      <w:r>
        <w:rPr>
          <w:rStyle w:val="Szvegtrzs21"/>
        </w:rPr>
        <w:t>kell megfizetnie.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shd w:val="clear" w:color="auto" w:fill="auto"/>
        <w:ind w:firstLine="0"/>
      </w:pPr>
      <w:r>
        <w:rPr>
          <w:rStyle w:val="Szvegtrzs21"/>
        </w:rPr>
        <w:t>A helyhasználók a napidíjas árusítóasztal-helyeket az érkezés sorrendjében foglalhatják el.</w:t>
      </w:r>
    </w:p>
    <w:p w:rsidR="00DA0DDA" w:rsidRDefault="00924B09">
      <w:pPr>
        <w:pStyle w:val="Szvegtrzs20"/>
        <w:framePr w:w="9139" w:h="13575" w:hRule="exact" w:wrap="none" w:vAnchor="page" w:hAnchor="page" w:x="1373" w:y="1678"/>
        <w:shd w:val="clear" w:color="auto" w:fill="auto"/>
        <w:ind w:firstLine="0"/>
      </w:pPr>
      <w:r>
        <w:rPr>
          <w:rStyle w:val="Szvegtrzs21"/>
        </w:rPr>
        <w:t xml:space="preserve">A m2-ként vagy </w:t>
      </w:r>
      <w:proofErr w:type="spellStart"/>
      <w:r>
        <w:rPr>
          <w:rStyle w:val="Szvegtrzs21"/>
        </w:rPr>
        <w:t>fm-ként</w:t>
      </w:r>
      <w:proofErr w:type="spellEnd"/>
      <w:r>
        <w:rPr>
          <w:rStyle w:val="Szvegtrzs21"/>
        </w:rPr>
        <w:t xml:space="preserve"> fizetendő helypénz szempontjából minden megkezdett m2 vagy </w:t>
      </w:r>
      <w:proofErr w:type="spellStart"/>
      <w:r>
        <w:rPr>
          <w:rStyle w:val="Szvegtrzs21"/>
        </w:rPr>
        <w:t>fm</w:t>
      </w:r>
      <w:proofErr w:type="spellEnd"/>
      <w:r>
        <w:rPr>
          <w:rStyle w:val="Szvegtrzs21"/>
        </w:rPr>
        <w:t xml:space="preserve"> egésznek számít.</w:t>
      </w:r>
    </w:p>
    <w:p w:rsidR="00DA0DDA" w:rsidRDefault="00DA0DDA">
      <w:pPr>
        <w:rPr>
          <w:sz w:val="2"/>
          <w:szCs w:val="2"/>
        </w:rPr>
        <w:sectPr w:rsidR="00DA0D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A0DDA" w:rsidRDefault="00924B09">
      <w:pPr>
        <w:pStyle w:val="Szvegtrzs20"/>
        <w:framePr w:w="9130" w:h="9994" w:hRule="exact" w:wrap="none" w:vAnchor="page" w:hAnchor="page" w:x="1378" w:y="1395"/>
        <w:shd w:val="clear" w:color="auto" w:fill="auto"/>
        <w:spacing w:after="240"/>
        <w:ind w:firstLine="0"/>
      </w:pPr>
      <w:r>
        <w:rPr>
          <w:rStyle w:val="Szvegtrzs21"/>
        </w:rPr>
        <w:lastRenderedPageBreak/>
        <w:t>Az üzemeltető az alk</w:t>
      </w:r>
      <w:r>
        <w:rPr>
          <w:rStyle w:val="Szvegtrzs21"/>
        </w:rPr>
        <w:t>almi helyhasználati engedélyt azonnali hatállyal írásban visszavonhatja, ha a helyhasználó a piac működésére vonatkozó szabályokat súlyosan, vagy ismételten megszegi.</w:t>
      </w:r>
    </w:p>
    <w:p w:rsidR="00DA0DDA" w:rsidRDefault="00924B09">
      <w:pPr>
        <w:pStyle w:val="Cmsor20"/>
        <w:framePr w:w="9130" w:h="9994" w:hRule="exact" w:wrap="none" w:vAnchor="page" w:hAnchor="page" w:x="1378" w:y="1395"/>
        <w:numPr>
          <w:ilvl w:val="0"/>
          <w:numId w:val="3"/>
        </w:numPr>
        <w:shd w:val="clear" w:color="auto" w:fill="auto"/>
        <w:tabs>
          <w:tab w:val="left" w:pos="319"/>
        </w:tabs>
        <w:spacing w:before="0"/>
      </w:pPr>
      <w:bookmarkStart w:id="20" w:name="bookmark19"/>
      <w:r>
        <w:rPr>
          <w:rStyle w:val="Cmsor21"/>
          <w:b/>
          <w:bCs/>
        </w:rPr>
        <w:t>/Az üzemeltető által biztosított szolgáltatások</w:t>
      </w:r>
      <w:bookmarkEnd w:id="20"/>
    </w:p>
    <w:p w:rsidR="00DA0DDA" w:rsidRDefault="00924B09">
      <w:pPr>
        <w:pStyle w:val="Szvegtrzs20"/>
        <w:framePr w:w="9130" w:h="9994" w:hRule="exact" w:wrap="none" w:vAnchor="page" w:hAnchor="page" w:x="1378" w:y="1395"/>
        <w:shd w:val="clear" w:color="auto" w:fill="auto"/>
        <w:spacing w:after="240"/>
        <w:ind w:firstLine="0"/>
      </w:pPr>
      <w:r>
        <w:rPr>
          <w:rStyle w:val="Szvegtrzs21"/>
        </w:rPr>
        <w:t>A piac területén lévő utaknak és közös ha</w:t>
      </w:r>
      <w:r>
        <w:rPr>
          <w:rStyle w:val="Szvegtrzs21"/>
        </w:rPr>
        <w:t>sználatú helyiségeknek a tisztántartásáról, a szemét elszállításáról, a szükséges fertőtlenítésről, a piac területének őrzéséről az üzemeltető gondoskodik.</w:t>
      </w:r>
    </w:p>
    <w:p w:rsidR="00DA0DDA" w:rsidRDefault="00924B09">
      <w:pPr>
        <w:pStyle w:val="Cmsor20"/>
        <w:framePr w:w="9130" w:h="9994" w:hRule="exact" w:wrap="none" w:vAnchor="page" w:hAnchor="page" w:x="1378" w:y="1395"/>
        <w:numPr>
          <w:ilvl w:val="0"/>
          <w:numId w:val="3"/>
        </w:numPr>
        <w:shd w:val="clear" w:color="auto" w:fill="auto"/>
        <w:tabs>
          <w:tab w:val="left" w:pos="319"/>
        </w:tabs>
        <w:spacing w:before="0"/>
      </w:pPr>
      <w:bookmarkStart w:id="21" w:name="bookmark20"/>
      <w:r>
        <w:rPr>
          <w:rStyle w:val="Cmsor21"/>
          <w:b/>
          <w:bCs/>
        </w:rPr>
        <w:t>/ A helyhasználó kötelezettségei</w:t>
      </w:r>
      <w:bookmarkEnd w:id="21"/>
    </w:p>
    <w:p w:rsidR="00DA0DDA" w:rsidRDefault="00924B09">
      <w:pPr>
        <w:pStyle w:val="Szvegtrzs20"/>
        <w:framePr w:w="9130" w:h="9994" w:hRule="exact" w:wrap="none" w:vAnchor="page" w:hAnchor="page" w:x="1378" w:y="1395"/>
        <w:shd w:val="clear" w:color="auto" w:fill="auto"/>
        <w:ind w:firstLine="0"/>
      </w:pPr>
      <w:r>
        <w:rPr>
          <w:rStyle w:val="Szvegtrzs21"/>
        </w:rPr>
        <w:t>A piacon elfoglalt helyért a helyhasználó a hatályos díjszabás szer</w:t>
      </w:r>
      <w:r>
        <w:rPr>
          <w:rStyle w:val="Szvegtrzs21"/>
        </w:rPr>
        <w:t>inti összeget köteles fizetni. A helyhasználati díj magában foglalja a terület és/vagy helyiség használati díját, a közös költséget (a közhasználatú vízvételi helyekről igénybe vett vízmennyiségnek, a közös terület takarításának, a térvilágításnak, őrzés s</w:t>
      </w:r>
      <w:r>
        <w:rPr>
          <w:rStyle w:val="Szvegtrzs21"/>
        </w:rPr>
        <w:t>tb. a díját).</w:t>
      </w:r>
    </w:p>
    <w:p w:rsidR="00DA0DDA" w:rsidRDefault="00924B09">
      <w:pPr>
        <w:pStyle w:val="Szvegtrzs20"/>
        <w:framePr w:w="9130" w:h="9994" w:hRule="exact" w:wrap="none" w:vAnchor="page" w:hAnchor="page" w:x="1378" w:y="1395"/>
        <w:shd w:val="clear" w:color="auto" w:fill="auto"/>
        <w:ind w:firstLine="0"/>
      </w:pPr>
      <w:r>
        <w:rPr>
          <w:rStyle w:val="Szvegtrzs21"/>
        </w:rPr>
        <w:t>A határozott időre szóló engedéllyel rendelkező helyhasználó a használati díjat a létrejött szerződés szerint köteles az üzemeltetőnek megfizetni.</w:t>
      </w:r>
    </w:p>
    <w:p w:rsidR="00DA0DDA" w:rsidRDefault="00924B09">
      <w:pPr>
        <w:pStyle w:val="Szvegtrzs20"/>
        <w:framePr w:w="9130" w:h="9994" w:hRule="exact" w:wrap="none" w:vAnchor="page" w:hAnchor="page" w:x="1378" w:y="1395"/>
        <w:shd w:val="clear" w:color="auto" w:fill="auto"/>
        <w:spacing w:after="240"/>
        <w:ind w:firstLine="0"/>
      </w:pPr>
      <w:r>
        <w:rPr>
          <w:rStyle w:val="Szvegtrzs21"/>
        </w:rPr>
        <w:t xml:space="preserve">A fizetési kötelezettség elmulasztása, vagy késedelmes fizetés esetén a helyhasználó a </w:t>
      </w:r>
      <w:r>
        <w:rPr>
          <w:rStyle w:val="Szvegtrzs21"/>
        </w:rPr>
        <w:t>késedelmes időszakra vonatkozó mindenkori jegybanki alapkamat kétszeresét köteles az üzemeltetőnek megfizetni.</w:t>
      </w:r>
    </w:p>
    <w:p w:rsidR="00DA0DDA" w:rsidRDefault="00924B09">
      <w:pPr>
        <w:pStyle w:val="Cmsor20"/>
        <w:framePr w:w="9130" w:h="9994" w:hRule="exact" w:wrap="none" w:vAnchor="page" w:hAnchor="page" w:x="1378" w:y="1395"/>
        <w:numPr>
          <w:ilvl w:val="0"/>
          <w:numId w:val="3"/>
        </w:numPr>
        <w:shd w:val="clear" w:color="auto" w:fill="auto"/>
        <w:tabs>
          <w:tab w:val="left" w:pos="319"/>
        </w:tabs>
        <w:spacing w:before="0"/>
      </w:pPr>
      <w:bookmarkStart w:id="22" w:name="bookmark21"/>
      <w:r>
        <w:rPr>
          <w:rStyle w:val="Cmsor21"/>
          <w:b/>
          <w:bCs/>
        </w:rPr>
        <w:t>/ Piaci rend</w:t>
      </w:r>
      <w:bookmarkEnd w:id="22"/>
    </w:p>
    <w:p w:rsidR="00DA0DDA" w:rsidRDefault="00924B09">
      <w:pPr>
        <w:pStyle w:val="Szvegtrzs20"/>
        <w:framePr w:w="9130" w:h="9994" w:hRule="exact" w:wrap="none" w:vAnchor="page" w:hAnchor="page" w:x="1378" w:y="1395"/>
        <w:shd w:val="clear" w:color="auto" w:fill="auto"/>
        <w:ind w:firstLine="0"/>
      </w:pPr>
      <w:r>
        <w:rPr>
          <w:rStyle w:val="Szvegtrzs21"/>
        </w:rPr>
        <w:t>A piacra vonatkozó házirendet az üzemeltető határozza meg, és arról jól látható helyen közzétett hirdetményben tájékoztatja az áruso</w:t>
      </w:r>
      <w:r>
        <w:rPr>
          <w:rStyle w:val="Szvegtrzs21"/>
        </w:rPr>
        <w:t>kat és a vásárlókat.</w:t>
      </w:r>
    </w:p>
    <w:p w:rsidR="00DA0DDA" w:rsidRDefault="00924B09">
      <w:pPr>
        <w:pStyle w:val="Szvegtrzs20"/>
        <w:framePr w:w="9130" w:h="9994" w:hRule="exact" w:wrap="none" w:vAnchor="page" w:hAnchor="page" w:x="1378" w:y="1395"/>
        <w:shd w:val="clear" w:color="auto" w:fill="auto"/>
        <w:ind w:firstLine="0"/>
      </w:pPr>
      <w:r>
        <w:rPr>
          <w:rStyle w:val="Szvegtrzs21"/>
        </w:rPr>
        <w:t>Az üzemeltető az általa nyújtott szolgáltatásokat a piac területén közszemlére tétel útján hozza az érdekeltek tudomására.</w:t>
      </w:r>
    </w:p>
    <w:p w:rsidR="00DA0DDA" w:rsidRDefault="00924B09">
      <w:pPr>
        <w:pStyle w:val="Szvegtrzs20"/>
        <w:framePr w:w="9130" w:h="9994" w:hRule="exact" w:wrap="none" w:vAnchor="page" w:hAnchor="page" w:x="1378" w:y="1395"/>
        <w:shd w:val="clear" w:color="auto" w:fill="auto"/>
        <w:spacing w:after="240"/>
        <w:ind w:firstLine="0"/>
      </w:pPr>
      <w:r>
        <w:rPr>
          <w:rStyle w:val="Szvegtrzs21"/>
        </w:rPr>
        <w:t xml:space="preserve">Az üzemeltető képviselője vagy az általa megbízott személy köteles a piac nyitva tartása alatt a piac területén </w:t>
      </w:r>
      <w:r>
        <w:rPr>
          <w:rStyle w:val="Szvegtrzs21"/>
        </w:rPr>
        <w:t>tartózkodni.</w:t>
      </w:r>
    </w:p>
    <w:p w:rsidR="00DA0DDA" w:rsidRDefault="00924B09">
      <w:pPr>
        <w:pStyle w:val="Cmsor20"/>
        <w:framePr w:w="9130" w:h="9994" w:hRule="exact" w:wrap="none" w:vAnchor="page" w:hAnchor="page" w:x="1378" w:y="1395"/>
        <w:numPr>
          <w:ilvl w:val="0"/>
          <w:numId w:val="3"/>
        </w:numPr>
        <w:shd w:val="clear" w:color="auto" w:fill="auto"/>
        <w:tabs>
          <w:tab w:val="left" w:pos="429"/>
        </w:tabs>
        <w:spacing w:before="0"/>
      </w:pPr>
      <w:bookmarkStart w:id="23" w:name="bookmark22"/>
      <w:r>
        <w:rPr>
          <w:rStyle w:val="Cmsor21"/>
          <w:b/>
          <w:bCs/>
        </w:rPr>
        <w:t>/ Piac nyitva tartása</w:t>
      </w:r>
      <w:bookmarkEnd w:id="23"/>
    </w:p>
    <w:p w:rsidR="00DA0DDA" w:rsidRDefault="00924B09">
      <w:pPr>
        <w:pStyle w:val="Szvegtrzs40"/>
        <w:framePr w:w="9130" w:h="9994" w:hRule="exact" w:wrap="none" w:vAnchor="page" w:hAnchor="page" w:x="1378" w:y="1395"/>
        <w:shd w:val="clear" w:color="auto" w:fill="auto"/>
      </w:pPr>
      <w:r>
        <w:rPr>
          <w:rStyle w:val="Szvegtrzs4Nemflkvr"/>
        </w:rPr>
        <w:t xml:space="preserve">A piac nyitva tartásának idejét az üzemeltető </w:t>
      </w:r>
      <w:r>
        <w:rPr>
          <w:rStyle w:val="Szvegtrzs41"/>
          <w:b/>
          <w:bCs/>
        </w:rPr>
        <w:t xml:space="preserve">heti 3 munkanapban/piaci napban (évi 156 piacnap), naponta 07.00- 15.00 óráig terjedő időszakban </w:t>
      </w:r>
      <w:r>
        <w:rPr>
          <w:rStyle w:val="Szvegtrzs4Nemflkvr"/>
        </w:rPr>
        <w:t>határozza meg.</w:t>
      </w:r>
    </w:p>
    <w:p w:rsidR="00DA0DDA" w:rsidRDefault="00924B09">
      <w:pPr>
        <w:pStyle w:val="Szvegtrzs20"/>
        <w:framePr w:w="9130" w:h="9994" w:hRule="exact" w:wrap="none" w:vAnchor="page" w:hAnchor="page" w:x="1378" w:y="1395"/>
        <w:shd w:val="clear" w:color="auto" w:fill="auto"/>
        <w:ind w:firstLine="0"/>
      </w:pPr>
      <w:r>
        <w:rPr>
          <w:rStyle w:val="Szvegtrzs21"/>
        </w:rPr>
        <w:t>A piac területén nyitás előtt, illetve zárás után bárki csak az</w:t>
      </w:r>
      <w:r>
        <w:rPr>
          <w:rStyle w:val="Szvegtrzs21"/>
        </w:rPr>
        <w:t xml:space="preserve"> üzemeltető írásos engedélyével tartózkodhat. Kivételt képeznek az ott árusító kereskedők, akik nyitás előtt és zárás után 2 órával külön engedély nélkül - az áru előkészítése és elrakása végett - tevékenykedhetnek.</w:t>
      </w:r>
    </w:p>
    <w:p w:rsidR="00DA0DDA" w:rsidRDefault="00924B09">
      <w:pPr>
        <w:pStyle w:val="Szvegtrzs20"/>
        <w:framePr w:w="9130" w:h="9994" w:hRule="exact" w:wrap="none" w:vAnchor="page" w:hAnchor="page" w:x="1378" w:y="1395"/>
        <w:shd w:val="clear" w:color="auto" w:fill="auto"/>
        <w:ind w:firstLine="0"/>
      </w:pPr>
      <w:r>
        <w:rPr>
          <w:rStyle w:val="Szvegtrzs21"/>
        </w:rPr>
        <w:t>A nyitva tartás idejére vonatkozó hirdet</w:t>
      </w:r>
      <w:r>
        <w:rPr>
          <w:rStyle w:val="Szvegtrzs21"/>
        </w:rPr>
        <w:t>ményt jól látható módon kell elhelyezni az intézmény területén.</w:t>
      </w:r>
    </w:p>
    <w:p w:rsidR="00DA0DDA" w:rsidRDefault="00DA0DDA">
      <w:pPr>
        <w:rPr>
          <w:sz w:val="2"/>
          <w:szCs w:val="2"/>
        </w:rPr>
      </w:pPr>
    </w:p>
    <w:sectPr w:rsidR="00DA0DD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09" w:rsidRDefault="00924B09">
      <w:r>
        <w:separator/>
      </w:r>
    </w:p>
  </w:endnote>
  <w:endnote w:type="continuationSeparator" w:id="0">
    <w:p w:rsidR="00924B09" w:rsidRDefault="0092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09" w:rsidRDefault="00924B09"/>
  </w:footnote>
  <w:footnote w:type="continuationSeparator" w:id="0">
    <w:p w:rsidR="00924B09" w:rsidRDefault="00924B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873"/>
    <w:multiLevelType w:val="multilevel"/>
    <w:tmpl w:val="52BA070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832D7"/>
    <w:multiLevelType w:val="multilevel"/>
    <w:tmpl w:val="584E28CE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EE40DB"/>
    <w:multiLevelType w:val="multilevel"/>
    <w:tmpl w:val="CB668A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0B5397"/>
    <w:multiLevelType w:val="multilevel"/>
    <w:tmpl w:val="05A83F20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4A1B0A"/>
    <w:multiLevelType w:val="multilevel"/>
    <w:tmpl w:val="21341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6F7A23"/>
    <w:multiLevelType w:val="multilevel"/>
    <w:tmpl w:val="C25A7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7C72FE"/>
    <w:multiLevelType w:val="multilevel"/>
    <w:tmpl w:val="B48E5F1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E56A59"/>
    <w:multiLevelType w:val="multilevel"/>
    <w:tmpl w:val="6FF472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DA"/>
    <w:rsid w:val="00214A16"/>
    <w:rsid w:val="00924B09"/>
    <w:rsid w:val="00DA0DDA"/>
    <w:rsid w:val="00E7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msor11">
    <w:name w:val="Címsor #1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Cmsor14ptNemflkvr">
    <w:name w:val="Címsor #1 + 4 pt;Nem félkövér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character" w:customStyle="1" w:styleId="Cmsor1NemflkvrDlt">
    <w:name w:val="Címsor #1 + Nem félkövér;Dőlt"/>
    <w:basedOn w:val="Cmsor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msor21">
    <w:name w:val="Címsor #2"/>
    <w:basedOn w:val="Cmsor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31">
    <w:name w:val="Szövegtörzs (3)"/>
    <w:basedOn w:val="Szvegtrzs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32">
    <w:name w:val="Szövegtörzs (3)"/>
    <w:basedOn w:val="Szvegtrzs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4Nemflkvr">
    <w:name w:val="Szövegtörzs (4) + Nem félkövér"/>
    <w:basedOn w:val="Szvegtrz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1">
    <w:name w:val="Szövegtörzs (4)"/>
    <w:basedOn w:val="Szvegtrz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before="6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line="274" w:lineRule="exact"/>
      <w:ind w:hanging="620"/>
      <w:jc w:val="both"/>
    </w:pPr>
    <w:rPr>
      <w:rFonts w:ascii="Times New Roman" w:eastAsia="Times New Roman" w:hAnsi="Times New Roman" w:cs="Times New Roman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msor11">
    <w:name w:val="Címsor #1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Cmsor14ptNemflkvr">
    <w:name w:val="Címsor #1 + 4 pt;Nem félkövér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u-HU" w:eastAsia="hu-HU" w:bidi="hu-HU"/>
    </w:rPr>
  </w:style>
  <w:style w:type="character" w:customStyle="1" w:styleId="Cmsor1NemflkvrDlt">
    <w:name w:val="Címsor #1 + Nem félkövér;Dőlt"/>
    <w:basedOn w:val="Cmsor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u-HU" w:eastAsia="hu-HU" w:bidi="hu-HU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msor21">
    <w:name w:val="Címsor #2"/>
    <w:basedOn w:val="Cmsor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31">
    <w:name w:val="Szövegtörzs (3)"/>
    <w:basedOn w:val="Szvegtrzs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32">
    <w:name w:val="Szövegtörzs (3)"/>
    <w:basedOn w:val="Szvegtrzs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4Nemflkvr">
    <w:name w:val="Szövegtörzs (4) + Nem félkövér"/>
    <w:basedOn w:val="Szvegtrz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1">
    <w:name w:val="Szövegtörzs (4)"/>
    <w:basedOn w:val="Szvegtrz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before="6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line="274" w:lineRule="exact"/>
      <w:ind w:hanging="620"/>
      <w:jc w:val="both"/>
    </w:pPr>
    <w:rPr>
      <w:rFonts w:ascii="Times New Roman" w:eastAsia="Times New Roman" w:hAnsi="Times New Roman" w:cs="Times New Roman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11093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Pogi</dc:creator>
  <cp:lastModifiedBy>Pogi</cp:lastModifiedBy>
  <cp:revision>2</cp:revision>
  <dcterms:created xsi:type="dcterms:W3CDTF">2025-08-13T13:21:00Z</dcterms:created>
  <dcterms:modified xsi:type="dcterms:W3CDTF">2025-08-13T13:21:00Z</dcterms:modified>
</cp:coreProperties>
</file>